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89337" w14:textId="77777777" w:rsidR="00B23858" w:rsidRPr="00E17D75" w:rsidRDefault="00B23858">
      <w:pPr>
        <w:jc w:val="both"/>
        <w:rPr>
          <w:rFonts w:ascii="Calibri" w:eastAsia="Calibri" w:hAnsi="Calibri" w:cs="Calibri"/>
          <w:lang w:val="vi-VN"/>
        </w:rPr>
      </w:pPr>
      <w:bookmarkStart w:id="0" w:name="_heading=h.fqqh9dcgjys2" w:colFirst="0" w:colLast="0"/>
      <w:bookmarkEnd w:id="0"/>
    </w:p>
    <w:p w14:paraId="4C44595B" w14:textId="77777777" w:rsidR="00B23858" w:rsidRPr="00E17D75" w:rsidRDefault="00B23858">
      <w:pPr>
        <w:jc w:val="both"/>
        <w:rPr>
          <w:rFonts w:ascii="Calibri" w:eastAsia="Calibri" w:hAnsi="Calibri" w:cs="Calibri"/>
          <w:color w:val="009FDE"/>
          <w:lang w:val="vi-VN"/>
        </w:rPr>
      </w:pPr>
    </w:p>
    <w:p w14:paraId="7524D09F" w14:textId="77777777" w:rsidR="00B23858" w:rsidRPr="00E17D75" w:rsidRDefault="00975E46">
      <w:pPr>
        <w:pStyle w:val="Heading1"/>
        <w:spacing w:before="0"/>
        <w:ind w:firstLine="400"/>
        <w:jc w:val="both"/>
        <w:rPr>
          <w:rFonts w:ascii="Calibri" w:eastAsia="Calibri" w:hAnsi="Calibri" w:cs="Calibri"/>
          <w:lang w:val="vi-VN"/>
        </w:rPr>
      </w:pPr>
      <w:bookmarkStart w:id="1" w:name="_heading=h.gjdgxs" w:colFirst="0" w:colLast="0"/>
      <w:bookmarkEnd w:id="1"/>
      <w:r w:rsidRPr="00E17D75">
        <w:rPr>
          <w:rFonts w:ascii="Calibri" w:eastAsia="Calibri" w:hAnsi="Calibri" w:cs="Calibri"/>
          <w:color w:val="009FDE"/>
          <w:lang w:val="vi-VN"/>
        </w:rPr>
        <w:t>Chính sách An toàn học đường</w:t>
      </w:r>
    </w:p>
    <w:p w14:paraId="2064586D" w14:textId="307BBB99" w:rsidR="00B23858" w:rsidRPr="00975E46" w:rsidRDefault="00975E46">
      <w:pPr>
        <w:ind w:left="720" w:firstLine="80"/>
        <w:jc w:val="both"/>
        <w:rPr>
          <w:rFonts w:ascii="Calibri" w:eastAsia="Calibri" w:hAnsi="Calibri" w:cs="Calibri"/>
          <w:b/>
          <w:lang w:val="en-US"/>
        </w:rPr>
      </w:pPr>
      <w:r w:rsidRPr="00E17D75">
        <w:rPr>
          <w:rFonts w:ascii="Calibri" w:eastAsia="Calibri" w:hAnsi="Calibri" w:cs="Calibri"/>
          <w:b/>
          <w:color w:val="4A4A49"/>
          <w:lang w:val="vi-VN"/>
        </w:rPr>
        <w:t>Phạm vi áp dụng:  Trường Tiểu học và Trung học Brighton College Vietnam</w:t>
      </w:r>
    </w:p>
    <w:p w14:paraId="44A12065" w14:textId="77777777" w:rsidR="00B23858" w:rsidRPr="00E17D75" w:rsidRDefault="00B23858">
      <w:pPr>
        <w:widowControl/>
        <w:spacing w:after="200" w:line="276" w:lineRule="auto"/>
        <w:ind w:hanging="2"/>
        <w:jc w:val="both"/>
        <w:rPr>
          <w:rFonts w:ascii="Calibri" w:eastAsia="Calibri" w:hAnsi="Calibri" w:cs="Calibri"/>
          <w:lang w:val="vi-VN"/>
        </w:rPr>
      </w:pPr>
    </w:p>
    <w:p w14:paraId="74649183" w14:textId="77777777" w:rsidR="00B23858" w:rsidRPr="00E17D75" w:rsidRDefault="00B23858">
      <w:pPr>
        <w:widowControl/>
        <w:spacing w:after="1" w:line="276" w:lineRule="auto"/>
        <w:ind w:hanging="1"/>
        <w:jc w:val="both"/>
        <w:rPr>
          <w:rFonts w:ascii="Calibri" w:eastAsia="Calibri" w:hAnsi="Calibri" w:cs="Calibri"/>
          <w:lang w:val="vi-VN"/>
        </w:rPr>
      </w:pPr>
    </w:p>
    <w:tbl>
      <w:tblPr>
        <w:tblStyle w:val="a1"/>
        <w:tblW w:w="9759" w:type="dxa"/>
        <w:jc w:val="center"/>
        <w:tblBorders>
          <w:top w:val="single" w:sz="4" w:space="0" w:color="9D9D9C"/>
          <w:left w:val="single" w:sz="4" w:space="0" w:color="9D9D9C"/>
          <w:bottom w:val="single" w:sz="4" w:space="0" w:color="9D9D9C"/>
          <w:right w:val="single" w:sz="4" w:space="0" w:color="9D9D9C"/>
          <w:insideH w:val="single" w:sz="4" w:space="0" w:color="9D9D9C"/>
          <w:insideV w:val="single" w:sz="4" w:space="0" w:color="9D9D9C"/>
        </w:tblBorders>
        <w:tblLayout w:type="fixed"/>
        <w:tblLook w:val="0000" w:firstRow="0" w:lastRow="0" w:firstColumn="0" w:lastColumn="0" w:noHBand="0" w:noVBand="0"/>
      </w:tblPr>
      <w:tblGrid>
        <w:gridCol w:w="2930"/>
        <w:gridCol w:w="6829"/>
      </w:tblGrid>
      <w:tr w:rsidR="00B23858" w:rsidRPr="00E17D75" w14:paraId="35B75C52" w14:textId="77777777">
        <w:trPr>
          <w:trHeight w:val="559"/>
          <w:jc w:val="center"/>
        </w:trPr>
        <w:tc>
          <w:tcPr>
            <w:tcW w:w="2930" w:type="dxa"/>
            <w:shd w:val="clear" w:color="auto" w:fill="EDEDED"/>
          </w:tcPr>
          <w:p w14:paraId="512F5217" w14:textId="77777777" w:rsidR="00B23858" w:rsidRPr="00E17D75" w:rsidRDefault="00975E46">
            <w:pPr>
              <w:ind w:left="141"/>
              <w:jc w:val="both"/>
              <w:rPr>
                <w:rFonts w:ascii="Calibri" w:eastAsia="Calibri" w:hAnsi="Calibri" w:cs="Calibri"/>
                <w:lang w:val="vi-VN"/>
              </w:rPr>
            </w:pPr>
            <w:r w:rsidRPr="00E17D75">
              <w:rPr>
                <w:rFonts w:ascii="Calibri" w:eastAsia="Calibri" w:hAnsi="Calibri" w:cs="Calibri"/>
                <w:color w:val="4A4A49"/>
                <w:lang w:val="vi-VN"/>
              </w:rPr>
              <w:t>Chủ quản chính sách:</w:t>
            </w:r>
          </w:p>
        </w:tc>
        <w:tc>
          <w:tcPr>
            <w:tcW w:w="6829" w:type="dxa"/>
          </w:tcPr>
          <w:p w14:paraId="1F6D0DCE" w14:textId="77777777" w:rsidR="00B23858" w:rsidRPr="00E17D75" w:rsidRDefault="00975E46">
            <w:pPr>
              <w:ind w:left="141"/>
              <w:jc w:val="both"/>
              <w:rPr>
                <w:rFonts w:ascii="Calibri" w:eastAsia="Calibri" w:hAnsi="Calibri" w:cs="Calibri"/>
                <w:lang w:val="vi-VN"/>
              </w:rPr>
            </w:pPr>
            <w:r w:rsidRPr="00E17D75">
              <w:rPr>
                <w:rFonts w:ascii="Calibri" w:eastAsia="Calibri" w:hAnsi="Calibri" w:cs="Calibri"/>
                <w:lang w:val="vi-VN"/>
              </w:rPr>
              <w:t xml:space="preserve"> Tổng Hiệu Trưởng</w:t>
            </w:r>
          </w:p>
        </w:tc>
      </w:tr>
      <w:tr w:rsidR="00B23858" w:rsidRPr="00E17D75" w14:paraId="55335231" w14:textId="77777777">
        <w:trPr>
          <w:trHeight w:val="559"/>
          <w:jc w:val="center"/>
        </w:trPr>
        <w:tc>
          <w:tcPr>
            <w:tcW w:w="2930" w:type="dxa"/>
            <w:shd w:val="clear" w:color="auto" w:fill="EDEDED"/>
          </w:tcPr>
          <w:p w14:paraId="565D9060" w14:textId="77777777" w:rsidR="00B23858" w:rsidRPr="00E17D75" w:rsidRDefault="00975E46">
            <w:pPr>
              <w:ind w:left="141"/>
              <w:jc w:val="both"/>
              <w:rPr>
                <w:rFonts w:ascii="Calibri" w:eastAsia="Calibri" w:hAnsi="Calibri" w:cs="Calibri"/>
                <w:lang w:val="vi-VN"/>
              </w:rPr>
            </w:pPr>
            <w:r w:rsidRPr="00E17D75">
              <w:rPr>
                <w:rFonts w:ascii="Calibri" w:eastAsia="Calibri" w:hAnsi="Calibri" w:cs="Calibri"/>
                <w:color w:val="4A4A49"/>
                <w:lang w:val="vi-VN"/>
              </w:rPr>
              <w:t>Tần suất thẩm định:</w:t>
            </w:r>
          </w:p>
        </w:tc>
        <w:tc>
          <w:tcPr>
            <w:tcW w:w="6829" w:type="dxa"/>
          </w:tcPr>
          <w:p w14:paraId="5E78A3DE" w14:textId="77777777" w:rsidR="00B23858" w:rsidRPr="00E17D75" w:rsidRDefault="00975E46">
            <w:pPr>
              <w:ind w:left="141"/>
              <w:jc w:val="both"/>
              <w:rPr>
                <w:rFonts w:ascii="Calibri" w:eastAsia="Calibri" w:hAnsi="Calibri" w:cs="Calibri"/>
                <w:lang w:val="vi-VN"/>
              </w:rPr>
            </w:pPr>
            <w:r w:rsidRPr="00E17D75">
              <w:rPr>
                <w:rFonts w:ascii="Calibri" w:eastAsia="Calibri" w:hAnsi="Calibri" w:cs="Calibri"/>
                <w:lang w:val="vi-VN"/>
              </w:rPr>
              <w:t xml:space="preserve"> Hàng năm</w:t>
            </w:r>
          </w:p>
        </w:tc>
      </w:tr>
      <w:tr w:rsidR="00B23858" w:rsidRPr="00E17D75" w14:paraId="5BE0C61E" w14:textId="77777777">
        <w:trPr>
          <w:trHeight w:val="559"/>
          <w:jc w:val="center"/>
        </w:trPr>
        <w:tc>
          <w:tcPr>
            <w:tcW w:w="2930" w:type="dxa"/>
            <w:shd w:val="clear" w:color="auto" w:fill="EDEDED"/>
          </w:tcPr>
          <w:p w14:paraId="2CE4F3C6" w14:textId="77777777" w:rsidR="00B23858" w:rsidRPr="00E17D75" w:rsidRDefault="00975E46">
            <w:pPr>
              <w:ind w:left="141"/>
              <w:jc w:val="both"/>
              <w:rPr>
                <w:rFonts w:ascii="Calibri" w:eastAsia="Calibri" w:hAnsi="Calibri" w:cs="Calibri"/>
                <w:lang w:val="vi-VN"/>
              </w:rPr>
            </w:pPr>
            <w:r w:rsidRPr="00E17D75">
              <w:rPr>
                <w:rFonts w:ascii="Calibri" w:eastAsia="Calibri" w:hAnsi="Calibri" w:cs="Calibri"/>
                <w:color w:val="4A4A49"/>
                <w:lang w:val="vi-VN"/>
              </w:rPr>
              <w:t>Ngày phát hành</w:t>
            </w:r>
          </w:p>
        </w:tc>
        <w:tc>
          <w:tcPr>
            <w:tcW w:w="6829" w:type="dxa"/>
          </w:tcPr>
          <w:p w14:paraId="6668C1D4" w14:textId="612B6112" w:rsidR="00B23858" w:rsidRPr="006850C1" w:rsidRDefault="00975E46">
            <w:pPr>
              <w:ind w:left="141"/>
              <w:jc w:val="both"/>
              <w:rPr>
                <w:rFonts w:ascii="Calibri" w:eastAsia="Calibri" w:hAnsi="Calibri" w:cs="Calibri"/>
                <w:lang w:val="en-US"/>
              </w:rPr>
            </w:pPr>
            <w:r w:rsidRPr="00E17D75">
              <w:rPr>
                <w:rFonts w:ascii="Calibri" w:eastAsia="Calibri" w:hAnsi="Calibri" w:cs="Calibri"/>
                <w:b/>
                <w:lang w:val="vi-VN"/>
              </w:rPr>
              <w:t xml:space="preserve"> Tháng 8 năm 202</w:t>
            </w:r>
            <w:r w:rsidR="00A226FE">
              <w:rPr>
                <w:rFonts w:ascii="Calibri" w:eastAsia="Calibri" w:hAnsi="Calibri" w:cs="Calibri"/>
                <w:b/>
                <w:lang w:val="en-US"/>
              </w:rPr>
              <w:t>5</w:t>
            </w:r>
          </w:p>
        </w:tc>
      </w:tr>
      <w:tr w:rsidR="00B23858" w:rsidRPr="00E17D75" w14:paraId="0B560B0C" w14:textId="77777777">
        <w:trPr>
          <w:trHeight w:val="559"/>
          <w:jc w:val="center"/>
        </w:trPr>
        <w:tc>
          <w:tcPr>
            <w:tcW w:w="2930" w:type="dxa"/>
            <w:shd w:val="clear" w:color="auto" w:fill="EDEDED"/>
          </w:tcPr>
          <w:p w14:paraId="591D6083" w14:textId="77777777" w:rsidR="00B23858" w:rsidRPr="00E17D75" w:rsidRDefault="00975E46">
            <w:pPr>
              <w:ind w:left="141"/>
              <w:jc w:val="both"/>
              <w:rPr>
                <w:rFonts w:ascii="Calibri" w:eastAsia="Calibri" w:hAnsi="Calibri" w:cs="Calibri"/>
                <w:color w:val="4A4A49"/>
                <w:lang w:val="vi-VN"/>
              </w:rPr>
            </w:pPr>
            <w:r w:rsidRPr="00E17D75">
              <w:rPr>
                <w:rFonts w:ascii="Calibri" w:eastAsia="Calibri" w:hAnsi="Calibri" w:cs="Calibri"/>
                <w:b/>
                <w:color w:val="4A4A49"/>
                <w:lang w:val="vi-VN"/>
              </w:rPr>
              <w:t>Kỳ thẩm định tiếp theo:</w:t>
            </w:r>
          </w:p>
        </w:tc>
        <w:tc>
          <w:tcPr>
            <w:tcW w:w="6829" w:type="dxa"/>
          </w:tcPr>
          <w:p w14:paraId="570C65D8" w14:textId="5837E6AD" w:rsidR="00B23858" w:rsidRPr="006850C1" w:rsidRDefault="00975E46">
            <w:pPr>
              <w:ind w:left="141"/>
              <w:jc w:val="both"/>
              <w:rPr>
                <w:rFonts w:ascii="Calibri" w:eastAsia="Calibri" w:hAnsi="Calibri" w:cs="Calibri"/>
                <w:b/>
                <w:lang w:val="en-US"/>
              </w:rPr>
            </w:pPr>
            <w:r w:rsidRPr="00E17D75">
              <w:rPr>
                <w:rFonts w:ascii="Calibri" w:eastAsia="Calibri" w:hAnsi="Calibri" w:cs="Calibri"/>
                <w:b/>
                <w:lang w:val="vi-VN"/>
              </w:rPr>
              <w:t xml:space="preserve"> Tháng 8 năm 202</w:t>
            </w:r>
            <w:r w:rsidR="00A226FE">
              <w:rPr>
                <w:rFonts w:ascii="Calibri" w:eastAsia="Calibri" w:hAnsi="Calibri" w:cs="Calibri"/>
                <w:b/>
                <w:lang w:val="en-US"/>
              </w:rPr>
              <w:t>6</w:t>
            </w:r>
          </w:p>
          <w:p w14:paraId="11ABEAA9" w14:textId="77777777" w:rsidR="00B23858" w:rsidRPr="00E17D75" w:rsidRDefault="00B23858">
            <w:pPr>
              <w:ind w:left="141"/>
              <w:jc w:val="both"/>
              <w:rPr>
                <w:rFonts w:ascii="Calibri" w:eastAsia="Calibri" w:hAnsi="Calibri" w:cs="Calibri"/>
                <w:i/>
                <w:lang w:val="vi-VN"/>
              </w:rPr>
            </w:pPr>
          </w:p>
        </w:tc>
      </w:tr>
      <w:tr w:rsidR="00B23858" w:rsidRPr="00E038E6" w14:paraId="693BB5FC" w14:textId="77777777">
        <w:trPr>
          <w:trHeight w:val="559"/>
          <w:jc w:val="center"/>
        </w:trPr>
        <w:tc>
          <w:tcPr>
            <w:tcW w:w="2930" w:type="dxa"/>
            <w:shd w:val="clear" w:color="auto" w:fill="EDEDED"/>
          </w:tcPr>
          <w:p w14:paraId="7EF280EE" w14:textId="77777777" w:rsidR="00B23858" w:rsidRPr="00E17D75" w:rsidRDefault="00B23858">
            <w:pPr>
              <w:ind w:hanging="2"/>
              <w:jc w:val="both"/>
              <w:rPr>
                <w:rFonts w:ascii="Calibri" w:eastAsia="Calibri" w:hAnsi="Calibri" w:cs="Calibri"/>
                <w:b/>
                <w:color w:val="4A4A49"/>
                <w:lang w:val="vi-VN"/>
              </w:rPr>
            </w:pPr>
          </w:p>
        </w:tc>
        <w:tc>
          <w:tcPr>
            <w:tcW w:w="6829" w:type="dxa"/>
          </w:tcPr>
          <w:p w14:paraId="384925CB" w14:textId="77777777" w:rsidR="00B23858" w:rsidRPr="00E17D75" w:rsidRDefault="00975E46">
            <w:pPr>
              <w:ind w:left="141"/>
              <w:jc w:val="both"/>
              <w:rPr>
                <w:rFonts w:ascii="Calibri" w:eastAsia="Calibri" w:hAnsi="Calibri" w:cs="Calibri"/>
                <w:b/>
                <w:lang w:val="vi-VN"/>
              </w:rPr>
            </w:pPr>
            <w:r w:rsidRPr="00E17D75">
              <w:rPr>
                <w:rFonts w:ascii="Calibri" w:eastAsia="Calibri" w:hAnsi="Calibri" w:cs="Calibri"/>
                <w:b/>
                <w:lang w:val="vi-VN"/>
              </w:rPr>
              <w:t xml:space="preserve">Chính sách này được thẩm định bởi Trưởng Ban An toàn Học đường, cùng sự phối hợp của Tổng Hiệu trưởng và Hiệu trưởng Tiểu học. </w:t>
            </w:r>
          </w:p>
        </w:tc>
      </w:tr>
    </w:tbl>
    <w:p w14:paraId="32C16B33" w14:textId="77777777" w:rsidR="00B23858" w:rsidRPr="00E17D75" w:rsidRDefault="00B23858">
      <w:pPr>
        <w:jc w:val="both"/>
        <w:rPr>
          <w:rFonts w:ascii="Calibri" w:eastAsia="Calibri" w:hAnsi="Calibri" w:cs="Calibri"/>
          <w:lang w:val="vi-VN"/>
        </w:rPr>
        <w:sectPr w:rsidR="00B23858" w:rsidRPr="00E17D75">
          <w:headerReference w:type="default" r:id="rId11"/>
          <w:footerReference w:type="default" r:id="rId12"/>
          <w:pgSz w:w="11920" w:h="16850"/>
          <w:pgMar w:top="450" w:right="420" w:bottom="1160" w:left="620" w:header="180" w:footer="968" w:gutter="0"/>
          <w:pgNumType w:start="1"/>
          <w:cols w:space="720"/>
        </w:sectPr>
      </w:pPr>
    </w:p>
    <w:p w14:paraId="413A5786" w14:textId="77777777" w:rsidR="00B23858" w:rsidRPr="00E17D75" w:rsidRDefault="00B23858">
      <w:pPr>
        <w:pBdr>
          <w:top w:val="nil"/>
          <w:left w:val="nil"/>
          <w:bottom w:val="nil"/>
          <w:right w:val="nil"/>
          <w:between w:val="nil"/>
        </w:pBdr>
        <w:spacing w:line="276" w:lineRule="auto"/>
        <w:jc w:val="both"/>
        <w:rPr>
          <w:rFonts w:ascii="Calibri" w:eastAsia="Calibri" w:hAnsi="Calibri" w:cs="Calibri"/>
          <w:lang w:val="vi-VN"/>
        </w:rPr>
      </w:pPr>
    </w:p>
    <w:tbl>
      <w:tblPr>
        <w:tblStyle w:val="a2"/>
        <w:tblW w:w="980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33"/>
        <w:gridCol w:w="2212"/>
        <w:gridCol w:w="4564"/>
      </w:tblGrid>
      <w:tr w:rsidR="00B23858" w:rsidRPr="00E17D75" w14:paraId="69BF8383" w14:textId="77777777">
        <w:trPr>
          <w:trHeight w:val="650"/>
        </w:trPr>
        <w:tc>
          <w:tcPr>
            <w:tcW w:w="3033" w:type="dxa"/>
          </w:tcPr>
          <w:p w14:paraId="763C7AE8" w14:textId="77777777" w:rsidR="00B23858" w:rsidRPr="00E17D75" w:rsidRDefault="00B23858">
            <w:pPr>
              <w:pBdr>
                <w:top w:val="nil"/>
                <w:left w:val="nil"/>
                <w:bottom w:val="nil"/>
                <w:right w:val="nil"/>
                <w:between w:val="nil"/>
              </w:pBdr>
              <w:jc w:val="center"/>
              <w:rPr>
                <w:rFonts w:ascii="Calibri" w:eastAsia="Calibri" w:hAnsi="Calibri" w:cs="Calibri"/>
                <w:lang w:val="vi-VN"/>
              </w:rPr>
            </w:pPr>
          </w:p>
          <w:p w14:paraId="0943FE36" w14:textId="77777777" w:rsidR="00B23858" w:rsidRPr="00E17D75" w:rsidRDefault="00B23858">
            <w:pPr>
              <w:pBdr>
                <w:top w:val="nil"/>
                <w:left w:val="nil"/>
                <w:bottom w:val="nil"/>
                <w:right w:val="nil"/>
                <w:between w:val="nil"/>
              </w:pBdr>
              <w:ind w:left="55"/>
              <w:jc w:val="center"/>
              <w:rPr>
                <w:rFonts w:ascii="Calibri" w:eastAsia="Calibri" w:hAnsi="Calibri" w:cs="Calibri"/>
                <w:b/>
                <w:lang w:val="vi-VN"/>
              </w:rPr>
            </w:pPr>
          </w:p>
        </w:tc>
        <w:tc>
          <w:tcPr>
            <w:tcW w:w="2212" w:type="dxa"/>
          </w:tcPr>
          <w:p w14:paraId="107C0EB3" w14:textId="77777777" w:rsidR="00B23858" w:rsidRPr="00E17D75" w:rsidRDefault="00B23858">
            <w:pPr>
              <w:pBdr>
                <w:top w:val="nil"/>
                <w:left w:val="nil"/>
                <w:bottom w:val="nil"/>
                <w:right w:val="nil"/>
                <w:between w:val="nil"/>
              </w:pBdr>
              <w:jc w:val="center"/>
              <w:rPr>
                <w:rFonts w:ascii="Calibri" w:eastAsia="Calibri" w:hAnsi="Calibri" w:cs="Calibri"/>
                <w:lang w:val="vi-VN"/>
              </w:rPr>
            </w:pPr>
          </w:p>
          <w:p w14:paraId="024C9B88" w14:textId="77777777" w:rsidR="00B23858" w:rsidRPr="00E17D75" w:rsidRDefault="00975E46">
            <w:pPr>
              <w:pBdr>
                <w:top w:val="nil"/>
                <w:left w:val="nil"/>
                <w:bottom w:val="nil"/>
                <w:right w:val="nil"/>
                <w:between w:val="nil"/>
              </w:pBdr>
              <w:jc w:val="center"/>
              <w:rPr>
                <w:rFonts w:ascii="Calibri" w:eastAsia="Calibri" w:hAnsi="Calibri" w:cs="Calibri"/>
                <w:b/>
                <w:lang w:val="vi-VN"/>
              </w:rPr>
            </w:pPr>
            <w:r w:rsidRPr="00E17D75">
              <w:rPr>
                <w:rFonts w:ascii="Calibri" w:eastAsia="Calibri" w:hAnsi="Calibri" w:cs="Calibri"/>
                <w:b/>
                <w:lang w:val="vi-VN"/>
              </w:rPr>
              <w:t>Nhân sự chính</w:t>
            </w:r>
          </w:p>
        </w:tc>
        <w:tc>
          <w:tcPr>
            <w:tcW w:w="4564" w:type="dxa"/>
          </w:tcPr>
          <w:p w14:paraId="4FF77437" w14:textId="77777777" w:rsidR="00B23858" w:rsidRPr="00E17D75" w:rsidRDefault="00B23858">
            <w:pPr>
              <w:pBdr>
                <w:top w:val="nil"/>
                <w:left w:val="nil"/>
                <w:bottom w:val="nil"/>
                <w:right w:val="nil"/>
                <w:between w:val="nil"/>
              </w:pBdr>
              <w:jc w:val="center"/>
              <w:rPr>
                <w:rFonts w:ascii="Calibri" w:eastAsia="Calibri" w:hAnsi="Calibri" w:cs="Calibri"/>
                <w:lang w:val="vi-VN"/>
              </w:rPr>
            </w:pPr>
          </w:p>
          <w:p w14:paraId="63324A95" w14:textId="77777777" w:rsidR="00B23858" w:rsidRPr="00E17D75" w:rsidRDefault="00975E46">
            <w:pPr>
              <w:pBdr>
                <w:top w:val="nil"/>
                <w:left w:val="nil"/>
                <w:bottom w:val="nil"/>
                <w:right w:val="nil"/>
                <w:between w:val="nil"/>
              </w:pBdr>
              <w:jc w:val="center"/>
              <w:rPr>
                <w:rFonts w:ascii="Calibri" w:eastAsia="Calibri" w:hAnsi="Calibri" w:cs="Calibri"/>
                <w:b/>
                <w:lang w:val="vi-VN"/>
              </w:rPr>
            </w:pPr>
            <w:r w:rsidRPr="00E17D75">
              <w:rPr>
                <w:rFonts w:ascii="Calibri" w:eastAsia="Calibri" w:hAnsi="Calibri" w:cs="Calibri"/>
                <w:b/>
                <w:lang w:val="vi-VN"/>
              </w:rPr>
              <w:t>Thông tin liên hệ</w:t>
            </w:r>
          </w:p>
          <w:p w14:paraId="1B64167D" w14:textId="77777777" w:rsidR="00B23858" w:rsidRPr="00E17D75" w:rsidRDefault="00B23858">
            <w:pPr>
              <w:pBdr>
                <w:top w:val="nil"/>
                <w:left w:val="nil"/>
                <w:bottom w:val="nil"/>
                <w:right w:val="nil"/>
                <w:between w:val="nil"/>
              </w:pBdr>
              <w:jc w:val="center"/>
              <w:rPr>
                <w:rFonts w:ascii="Calibri" w:eastAsia="Calibri" w:hAnsi="Calibri" w:cs="Calibri"/>
                <w:lang w:val="vi-VN"/>
              </w:rPr>
            </w:pPr>
          </w:p>
        </w:tc>
      </w:tr>
      <w:tr w:rsidR="00B23858" w:rsidRPr="00E17D75" w14:paraId="220C7A68" w14:textId="77777777">
        <w:trPr>
          <w:trHeight w:val="650"/>
        </w:trPr>
        <w:tc>
          <w:tcPr>
            <w:tcW w:w="3033" w:type="dxa"/>
            <w:vAlign w:val="center"/>
          </w:tcPr>
          <w:p w14:paraId="73252B14" w14:textId="77777777" w:rsidR="00B23858" w:rsidRPr="00E17D75" w:rsidRDefault="00975E46">
            <w:pPr>
              <w:pBdr>
                <w:top w:val="nil"/>
                <w:left w:val="nil"/>
                <w:bottom w:val="nil"/>
                <w:right w:val="nil"/>
                <w:between w:val="nil"/>
              </w:pBdr>
              <w:ind w:left="153"/>
              <w:rPr>
                <w:rFonts w:ascii="Calibri" w:eastAsia="Calibri" w:hAnsi="Calibri" w:cs="Calibri"/>
                <w:lang w:val="vi-VN"/>
              </w:rPr>
            </w:pPr>
            <w:r w:rsidRPr="00E17D75">
              <w:rPr>
                <w:rFonts w:ascii="Calibri" w:eastAsia="Calibri" w:hAnsi="Calibri" w:cs="Calibri"/>
                <w:lang w:val="vi-VN"/>
              </w:rPr>
              <w:t>Trưởng Ban An toàn học đường</w:t>
            </w:r>
          </w:p>
        </w:tc>
        <w:tc>
          <w:tcPr>
            <w:tcW w:w="2212" w:type="dxa"/>
            <w:vAlign w:val="center"/>
          </w:tcPr>
          <w:p w14:paraId="73F28D15" w14:textId="77777777" w:rsidR="00B23858" w:rsidRPr="00E17D75" w:rsidRDefault="00975E46">
            <w:pPr>
              <w:pBdr>
                <w:top w:val="nil"/>
                <w:left w:val="nil"/>
                <w:bottom w:val="nil"/>
                <w:right w:val="nil"/>
                <w:between w:val="nil"/>
              </w:pBdr>
              <w:jc w:val="center"/>
              <w:rPr>
                <w:rFonts w:ascii="Calibri" w:eastAsia="Calibri" w:hAnsi="Calibri" w:cs="Calibri"/>
                <w:lang w:val="vi-VN"/>
              </w:rPr>
            </w:pPr>
            <w:r w:rsidRPr="00E17D75">
              <w:rPr>
                <w:rFonts w:ascii="Calibri" w:eastAsia="Calibri" w:hAnsi="Calibri" w:cs="Calibri"/>
                <w:lang w:val="vi-VN"/>
              </w:rPr>
              <w:t>Ann Jackson</w:t>
            </w:r>
          </w:p>
        </w:tc>
        <w:tc>
          <w:tcPr>
            <w:tcW w:w="4564" w:type="dxa"/>
            <w:vAlign w:val="center"/>
          </w:tcPr>
          <w:p w14:paraId="3B1B5158" w14:textId="77777777" w:rsidR="00B23858" w:rsidRPr="00E17D75" w:rsidRDefault="00B23858">
            <w:pPr>
              <w:pBdr>
                <w:top w:val="nil"/>
                <w:left w:val="nil"/>
                <w:bottom w:val="nil"/>
                <w:right w:val="nil"/>
                <w:between w:val="nil"/>
              </w:pBdr>
              <w:jc w:val="center"/>
              <w:rPr>
                <w:rFonts w:ascii="Calibri" w:eastAsia="Calibri" w:hAnsi="Calibri" w:cs="Calibri"/>
                <w:lang w:val="vi-VN"/>
              </w:rPr>
            </w:pPr>
            <w:hyperlink r:id="rId13">
              <w:r w:rsidRPr="00E17D75">
                <w:rPr>
                  <w:rFonts w:ascii="Calibri" w:eastAsia="Calibri" w:hAnsi="Calibri" w:cs="Calibri"/>
                  <w:color w:val="0000FF"/>
                  <w:u w:val="single"/>
                  <w:lang w:val="vi-VN"/>
                </w:rPr>
                <w:t>aljackson@brightoncollege.edu.vn</w:t>
              </w:r>
            </w:hyperlink>
          </w:p>
        </w:tc>
      </w:tr>
      <w:tr w:rsidR="00B23858" w:rsidRPr="00E17D75" w14:paraId="57D6F868" w14:textId="77777777">
        <w:trPr>
          <w:trHeight w:val="837"/>
        </w:trPr>
        <w:tc>
          <w:tcPr>
            <w:tcW w:w="3033" w:type="dxa"/>
            <w:vAlign w:val="center"/>
          </w:tcPr>
          <w:p w14:paraId="53C0AEAA" w14:textId="351971C7" w:rsidR="00B23858" w:rsidRPr="00E17D75" w:rsidRDefault="00975E46">
            <w:pPr>
              <w:pBdr>
                <w:top w:val="nil"/>
                <w:left w:val="nil"/>
                <w:bottom w:val="nil"/>
                <w:right w:val="nil"/>
                <w:between w:val="nil"/>
              </w:pBdr>
              <w:ind w:left="113"/>
              <w:rPr>
                <w:rFonts w:ascii="Calibri" w:eastAsia="Calibri" w:hAnsi="Calibri" w:cs="Calibri"/>
                <w:lang w:val="vi-VN"/>
              </w:rPr>
            </w:pPr>
            <w:r w:rsidRPr="00E17D75">
              <w:rPr>
                <w:rFonts w:ascii="Calibri" w:eastAsia="Calibri" w:hAnsi="Calibri" w:cs="Calibri"/>
                <w:lang w:val="vi-VN"/>
              </w:rPr>
              <w:t xml:space="preserve">Trưởng Ban An toàn học đường Tiểu học </w:t>
            </w:r>
          </w:p>
        </w:tc>
        <w:tc>
          <w:tcPr>
            <w:tcW w:w="2212" w:type="dxa"/>
            <w:vAlign w:val="center"/>
          </w:tcPr>
          <w:p w14:paraId="21F98328" w14:textId="2C2EAF2B" w:rsidR="00B23858" w:rsidRPr="00E17D75" w:rsidRDefault="00274B56">
            <w:pPr>
              <w:pBdr>
                <w:top w:val="nil"/>
                <w:left w:val="nil"/>
                <w:bottom w:val="nil"/>
                <w:right w:val="nil"/>
                <w:between w:val="nil"/>
              </w:pBdr>
              <w:ind w:left="113"/>
              <w:jc w:val="center"/>
              <w:rPr>
                <w:rFonts w:ascii="Calibri" w:eastAsia="Calibri" w:hAnsi="Calibri" w:cs="Calibri"/>
                <w:lang w:val="vi-VN"/>
              </w:rPr>
            </w:pPr>
            <w:r w:rsidRPr="00C82907">
              <w:t>Kate Brosnan</w:t>
            </w:r>
          </w:p>
        </w:tc>
        <w:tc>
          <w:tcPr>
            <w:tcW w:w="4564" w:type="dxa"/>
            <w:vAlign w:val="center"/>
          </w:tcPr>
          <w:p w14:paraId="7C294F5F" w14:textId="1602D03A" w:rsidR="00B23858" w:rsidRPr="00E17D75" w:rsidRDefault="00F90EC3">
            <w:pPr>
              <w:pBdr>
                <w:top w:val="nil"/>
                <w:left w:val="nil"/>
                <w:bottom w:val="nil"/>
                <w:right w:val="nil"/>
                <w:between w:val="nil"/>
              </w:pBdr>
              <w:spacing w:line="362" w:lineRule="auto"/>
              <w:ind w:left="113"/>
              <w:jc w:val="center"/>
              <w:rPr>
                <w:rFonts w:ascii="Calibri" w:eastAsia="Calibri" w:hAnsi="Calibri" w:cs="Calibri"/>
                <w:color w:val="0000FF"/>
                <w:lang w:val="vi-VN"/>
              </w:rPr>
            </w:pPr>
            <w:hyperlink r:id="rId14" w:history="1">
              <w:r w:rsidRPr="00C82907">
                <w:rPr>
                  <w:rStyle w:val="Hyperlink"/>
                </w:rPr>
                <w:t>kfbrosnan@brightoncollege.edu.vn</w:t>
              </w:r>
            </w:hyperlink>
          </w:p>
        </w:tc>
      </w:tr>
      <w:tr w:rsidR="00B23858" w:rsidRPr="00E17D75" w14:paraId="4FD44AD9" w14:textId="77777777">
        <w:trPr>
          <w:trHeight w:val="577"/>
        </w:trPr>
        <w:tc>
          <w:tcPr>
            <w:tcW w:w="3033" w:type="dxa"/>
            <w:vAlign w:val="center"/>
          </w:tcPr>
          <w:p w14:paraId="6D048239" w14:textId="6479C975" w:rsidR="00B23858" w:rsidRPr="006850C1" w:rsidRDefault="00975E46">
            <w:pPr>
              <w:pBdr>
                <w:top w:val="nil"/>
                <w:left w:val="nil"/>
                <w:bottom w:val="nil"/>
                <w:right w:val="nil"/>
                <w:between w:val="nil"/>
              </w:pBdr>
              <w:ind w:left="113"/>
              <w:rPr>
                <w:rFonts w:ascii="Calibri" w:eastAsia="Calibri" w:hAnsi="Calibri" w:cs="Calibri"/>
                <w:lang w:val="en-US"/>
              </w:rPr>
            </w:pPr>
            <w:r w:rsidRPr="00E17D75">
              <w:rPr>
                <w:rFonts w:ascii="Calibri" w:eastAsia="Calibri" w:hAnsi="Calibri" w:cs="Calibri"/>
                <w:lang w:val="vi-VN"/>
              </w:rPr>
              <w:t xml:space="preserve">Phó Trưởng Ban An toàn học đường </w:t>
            </w:r>
            <w:r w:rsidR="00F90EC3">
              <w:rPr>
                <w:rFonts w:ascii="Calibri" w:eastAsia="Calibri" w:hAnsi="Calibri" w:cs="Calibri"/>
                <w:lang w:val="en-US"/>
              </w:rPr>
              <w:t xml:space="preserve">- </w:t>
            </w:r>
            <w:proofErr w:type="spellStart"/>
            <w:r w:rsidR="00F90EC3">
              <w:rPr>
                <w:rFonts w:ascii="Calibri" w:eastAsia="Calibri" w:hAnsi="Calibri" w:cs="Calibri"/>
                <w:lang w:val="en-US"/>
              </w:rPr>
              <w:t>Khối</w:t>
            </w:r>
            <w:proofErr w:type="spellEnd"/>
            <w:r w:rsidR="00F90EC3">
              <w:rPr>
                <w:rFonts w:ascii="Calibri" w:eastAsia="Calibri" w:hAnsi="Calibri" w:cs="Calibri"/>
                <w:lang w:val="en-US"/>
              </w:rPr>
              <w:t xml:space="preserve"> KS 1</w:t>
            </w:r>
          </w:p>
        </w:tc>
        <w:tc>
          <w:tcPr>
            <w:tcW w:w="2212" w:type="dxa"/>
            <w:vAlign w:val="center"/>
          </w:tcPr>
          <w:p w14:paraId="6104B9BE" w14:textId="2F326924" w:rsidR="00B23858" w:rsidRPr="00E17D75" w:rsidRDefault="00BA5509">
            <w:pPr>
              <w:pBdr>
                <w:top w:val="nil"/>
                <w:left w:val="nil"/>
                <w:bottom w:val="nil"/>
                <w:right w:val="nil"/>
                <w:between w:val="nil"/>
              </w:pBdr>
              <w:ind w:left="113"/>
              <w:jc w:val="center"/>
              <w:rPr>
                <w:rFonts w:ascii="Calibri" w:eastAsia="Calibri" w:hAnsi="Calibri" w:cs="Calibri"/>
                <w:lang w:val="vi-VN"/>
              </w:rPr>
            </w:pPr>
            <w:r w:rsidRPr="00C82907">
              <w:rPr>
                <w:rFonts w:eastAsia="Gill Sans" w:cs="Gill Sans"/>
                <w:color w:val="000000"/>
              </w:rPr>
              <w:t>David Healey</w:t>
            </w:r>
          </w:p>
        </w:tc>
        <w:tc>
          <w:tcPr>
            <w:tcW w:w="4564" w:type="dxa"/>
            <w:vAlign w:val="center"/>
          </w:tcPr>
          <w:p w14:paraId="0D56A3BD" w14:textId="3BF8698A" w:rsidR="00B23858" w:rsidRPr="00E17D75" w:rsidRDefault="00063DA0">
            <w:pPr>
              <w:pBdr>
                <w:top w:val="nil"/>
                <w:left w:val="nil"/>
                <w:bottom w:val="nil"/>
                <w:right w:val="nil"/>
                <w:between w:val="nil"/>
              </w:pBdr>
              <w:spacing w:line="231" w:lineRule="auto"/>
              <w:ind w:left="113" w:right="42"/>
              <w:jc w:val="center"/>
              <w:rPr>
                <w:rFonts w:ascii="Calibri" w:eastAsia="Calibri" w:hAnsi="Calibri" w:cs="Calibri"/>
                <w:lang w:val="vi-VN"/>
              </w:rPr>
            </w:pPr>
            <w:hyperlink r:id="rId15" w:history="1">
              <w:r w:rsidRPr="00C82907">
                <w:rPr>
                  <w:rStyle w:val="Hyperlink"/>
                </w:rPr>
                <w:t>drhealey@brightoncollege.edu.vn</w:t>
              </w:r>
            </w:hyperlink>
          </w:p>
        </w:tc>
      </w:tr>
      <w:tr w:rsidR="00B23858" w:rsidRPr="00E17D75" w14:paraId="6C0D41CC" w14:textId="77777777">
        <w:trPr>
          <w:trHeight w:val="577"/>
        </w:trPr>
        <w:tc>
          <w:tcPr>
            <w:tcW w:w="3033" w:type="dxa"/>
            <w:vAlign w:val="center"/>
          </w:tcPr>
          <w:p w14:paraId="1E4841B9" w14:textId="02406DCA" w:rsidR="00B23858" w:rsidRPr="006850C1" w:rsidRDefault="00975E46">
            <w:pPr>
              <w:pBdr>
                <w:top w:val="nil"/>
                <w:left w:val="nil"/>
                <w:bottom w:val="nil"/>
                <w:right w:val="nil"/>
                <w:between w:val="nil"/>
              </w:pBdr>
              <w:ind w:left="113"/>
              <w:rPr>
                <w:rFonts w:ascii="Calibri" w:eastAsia="Calibri" w:hAnsi="Calibri" w:cs="Calibri"/>
                <w:lang w:val="en-US"/>
              </w:rPr>
            </w:pPr>
            <w:r w:rsidRPr="00E17D75">
              <w:rPr>
                <w:rFonts w:ascii="Calibri" w:eastAsia="Calibri" w:hAnsi="Calibri" w:cs="Calibri"/>
                <w:lang w:val="vi-VN"/>
              </w:rPr>
              <w:t xml:space="preserve">Phó Trưởng Ban An toàn học đường </w:t>
            </w:r>
            <w:r w:rsidR="00063DA0">
              <w:rPr>
                <w:rFonts w:ascii="Calibri" w:eastAsia="Calibri" w:hAnsi="Calibri" w:cs="Calibri"/>
                <w:lang w:val="en-US"/>
              </w:rPr>
              <w:t xml:space="preserve">- </w:t>
            </w:r>
            <w:proofErr w:type="spellStart"/>
            <w:r w:rsidR="00063DA0">
              <w:rPr>
                <w:rFonts w:ascii="Calibri" w:eastAsia="Calibri" w:hAnsi="Calibri" w:cs="Calibri"/>
                <w:lang w:val="en-US"/>
              </w:rPr>
              <w:t>Khối</w:t>
            </w:r>
            <w:proofErr w:type="spellEnd"/>
            <w:r w:rsidR="00063DA0">
              <w:rPr>
                <w:rFonts w:ascii="Calibri" w:eastAsia="Calibri" w:hAnsi="Calibri" w:cs="Calibri"/>
                <w:lang w:val="en-US"/>
              </w:rPr>
              <w:t xml:space="preserve"> KS2</w:t>
            </w:r>
          </w:p>
        </w:tc>
        <w:tc>
          <w:tcPr>
            <w:tcW w:w="2212" w:type="dxa"/>
            <w:vAlign w:val="center"/>
          </w:tcPr>
          <w:p w14:paraId="550E1658" w14:textId="77777777" w:rsidR="00B23858" w:rsidRPr="00E17D75" w:rsidRDefault="00975E46">
            <w:pPr>
              <w:pBdr>
                <w:top w:val="nil"/>
                <w:left w:val="nil"/>
                <w:bottom w:val="nil"/>
                <w:right w:val="nil"/>
                <w:between w:val="nil"/>
              </w:pBdr>
              <w:ind w:left="113"/>
              <w:jc w:val="center"/>
              <w:rPr>
                <w:rFonts w:ascii="Calibri" w:eastAsia="Calibri" w:hAnsi="Calibri" w:cs="Calibri"/>
                <w:lang w:val="vi-VN"/>
              </w:rPr>
            </w:pPr>
            <w:r w:rsidRPr="00E17D75">
              <w:rPr>
                <w:rFonts w:ascii="Calibri" w:eastAsia="Calibri" w:hAnsi="Calibri" w:cs="Calibri"/>
                <w:lang w:val="vi-VN"/>
              </w:rPr>
              <w:t>Steve Ashby</w:t>
            </w:r>
          </w:p>
        </w:tc>
        <w:tc>
          <w:tcPr>
            <w:tcW w:w="4564" w:type="dxa"/>
            <w:vAlign w:val="center"/>
          </w:tcPr>
          <w:p w14:paraId="187C1A65" w14:textId="77777777" w:rsidR="00B23858" w:rsidRPr="00E17D75" w:rsidRDefault="00B23858">
            <w:pPr>
              <w:pBdr>
                <w:top w:val="nil"/>
                <w:left w:val="nil"/>
                <w:bottom w:val="nil"/>
                <w:right w:val="nil"/>
                <w:between w:val="nil"/>
              </w:pBdr>
              <w:spacing w:line="231" w:lineRule="auto"/>
              <w:ind w:left="113" w:right="42"/>
              <w:jc w:val="center"/>
              <w:rPr>
                <w:rFonts w:ascii="Calibri" w:eastAsia="Calibri" w:hAnsi="Calibri" w:cs="Calibri"/>
                <w:lang w:val="vi-VN"/>
              </w:rPr>
            </w:pPr>
            <w:hyperlink r:id="rId16">
              <w:r w:rsidRPr="00E17D75">
                <w:rPr>
                  <w:rFonts w:ascii="Calibri" w:eastAsia="Calibri" w:hAnsi="Calibri" w:cs="Calibri"/>
                  <w:color w:val="0000FF"/>
                  <w:u w:val="single"/>
                  <w:lang w:val="vi-VN"/>
                </w:rPr>
                <w:t>sdashby@brightoncollege.edu.vn</w:t>
              </w:r>
            </w:hyperlink>
          </w:p>
        </w:tc>
      </w:tr>
      <w:tr w:rsidR="00B23858" w:rsidRPr="00E17D75" w14:paraId="0CF46E55" w14:textId="77777777">
        <w:trPr>
          <w:trHeight w:val="577"/>
        </w:trPr>
        <w:tc>
          <w:tcPr>
            <w:tcW w:w="3033" w:type="dxa"/>
            <w:vAlign w:val="center"/>
          </w:tcPr>
          <w:p w14:paraId="53A21649" w14:textId="48907701" w:rsidR="00B23858" w:rsidRPr="006850C1" w:rsidRDefault="00975E46">
            <w:pPr>
              <w:pBdr>
                <w:top w:val="nil"/>
                <w:left w:val="nil"/>
                <w:bottom w:val="nil"/>
                <w:right w:val="nil"/>
                <w:between w:val="nil"/>
              </w:pBdr>
              <w:ind w:left="113"/>
              <w:rPr>
                <w:rFonts w:ascii="Calibri" w:eastAsia="Calibri" w:hAnsi="Calibri" w:cs="Calibri"/>
                <w:lang w:val="en-US"/>
              </w:rPr>
            </w:pPr>
            <w:r w:rsidRPr="00E17D75">
              <w:rPr>
                <w:rFonts w:ascii="Calibri" w:eastAsia="Calibri" w:hAnsi="Calibri" w:cs="Calibri"/>
                <w:lang w:val="vi-VN"/>
              </w:rPr>
              <w:t xml:space="preserve">Phó Trưởng Ban An toàn học đường </w:t>
            </w:r>
            <w:r w:rsidR="001C7211">
              <w:rPr>
                <w:rFonts w:ascii="Calibri" w:eastAsia="Calibri" w:hAnsi="Calibri" w:cs="Calibri"/>
                <w:lang w:val="en-US"/>
              </w:rPr>
              <w:t xml:space="preserve"> </w:t>
            </w:r>
            <w:proofErr w:type="spellStart"/>
            <w:r w:rsidR="001C7211">
              <w:rPr>
                <w:rFonts w:ascii="Calibri" w:eastAsia="Calibri" w:hAnsi="Calibri" w:cs="Calibri"/>
                <w:lang w:val="en-US"/>
              </w:rPr>
              <w:t>Khối</w:t>
            </w:r>
            <w:proofErr w:type="spellEnd"/>
            <w:r w:rsidR="001C7211">
              <w:rPr>
                <w:rFonts w:ascii="Calibri" w:eastAsia="Calibri" w:hAnsi="Calibri" w:cs="Calibri"/>
                <w:lang w:val="en-US"/>
              </w:rPr>
              <w:t xml:space="preserve"> KS3</w:t>
            </w:r>
          </w:p>
        </w:tc>
        <w:tc>
          <w:tcPr>
            <w:tcW w:w="2212" w:type="dxa"/>
            <w:vAlign w:val="center"/>
          </w:tcPr>
          <w:p w14:paraId="0C3DCD02" w14:textId="69322E8A" w:rsidR="00B23858" w:rsidRPr="00E17D75" w:rsidRDefault="00443614">
            <w:pPr>
              <w:pBdr>
                <w:top w:val="nil"/>
                <w:left w:val="nil"/>
                <w:bottom w:val="nil"/>
                <w:right w:val="nil"/>
                <w:between w:val="nil"/>
              </w:pBdr>
              <w:ind w:left="113"/>
              <w:jc w:val="center"/>
              <w:rPr>
                <w:rFonts w:ascii="Calibri" w:eastAsia="Calibri" w:hAnsi="Calibri" w:cs="Calibri"/>
                <w:lang w:val="vi-VN"/>
              </w:rPr>
            </w:pPr>
            <w:r w:rsidRPr="00C82907">
              <w:t>Kim Devlin</w:t>
            </w:r>
          </w:p>
        </w:tc>
        <w:tc>
          <w:tcPr>
            <w:tcW w:w="4564" w:type="dxa"/>
            <w:vAlign w:val="center"/>
          </w:tcPr>
          <w:p w14:paraId="39EE7B14" w14:textId="4530416B" w:rsidR="00B23858" w:rsidRPr="00E17D75" w:rsidRDefault="000358F1">
            <w:pPr>
              <w:pBdr>
                <w:top w:val="nil"/>
                <w:left w:val="nil"/>
                <w:bottom w:val="nil"/>
                <w:right w:val="nil"/>
                <w:between w:val="nil"/>
              </w:pBdr>
              <w:spacing w:line="362" w:lineRule="auto"/>
              <w:ind w:left="113"/>
              <w:jc w:val="center"/>
              <w:rPr>
                <w:rFonts w:ascii="Calibri" w:eastAsia="Calibri" w:hAnsi="Calibri" w:cs="Calibri"/>
                <w:color w:val="0000FF"/>
                <w:u w:val="single"/>
                <w:lang w:val="vi-VN"/>
              </w:rPr>
            </w:pPr>
            <w:hyperlink r:id="rId17" w:history="1">
              <w:r w:rsidRPr="00C82907">
                <w:rPr>
                  <w:rStyle w:val="Hyperlink"/>
                </w:rPr>
                <w:t>kedevlin@brightoncollege.edu.vn</w:t>
              </w:r>
            </w:hyperlink>
          </w:p>
        </w:tc>
      </w:tr>
      <w:tr w:rsidR="00B23858" w:rsidRPr="00E17D75" w14:paraId="4778E2CE" w14:textId="77777777">
        <w:trPr>
          <w:trHeight w:val="577"/>
        </w:trPr>
        <w:tc>
          <w:tcPr>
            <w:tcW w:w="3033" w:type="dxa"/>
            <w:vAlign w:val="center"/>
          </w:tcPr>
          <w:p w14:paraId="183971F9" w14:textId="387A62CB" w:rsidR="00B23858" w:rsidRPr="006850C1" w:rsidRDefault="00975E46">
            <w:pPr>
              <w:pBdr>
                <w:top w:val="nil"/>
                <w:left w:val="nil"/>
                <w:bottom w:val="nil"/>
                <w:right w:val="nil"/>
                <w:between w:val="nil"/>
              </w:pBdr>
              <w:ind w:left="113"/>
              <w:rPr>
                <w:rFonts w:ascii="Calibri" w:eastAsia="Calibri" w:hAnsi="Calibri" w:cs="Calibri"/>
                <w:lang w:val="en-US"/>
              </w:rPr>
            </w:pPr>
            <w:r w:rsidRPr="00E17D75">
              <w:rPr>
                <w:rFonts w:ascii="Calibri" w:eastAsia="Calibri" w:hAnsi="Calibri" w:cs="Calibri"/>
                <w:lang w:val="vi-VN"/>
              </w:rPr>
              <w:t xml:space="preserve">Phó Trưởng Ban An toàn học đường Khối </w:t>
            </w:r>
            <w:r w:rsidR="000358F1">
              <w:rPr>
                <w:rFonts w:ascii="Calibri" w:eastAsia="Calibri" w:hAnsi="Calibri" w:cs="Calibri"/>
                <w:lang w:val="en-US"/>
              </w:rPr>
              <w:t>KS4</w:t>
            </w:r>
          </w:p>
        </w:tc>
        <w:tc>
          <w:tcPr>
            <w:tcW w:w="2212" w:type="dxa"/>
            <w:vAlign w:val="center"/>
          </w:tcPr>
          <w:p w14:paraId="6ED60EAF" w14:textId="4A2CC8F5" w:rsidR="00B23858" w:rsidRPr="00E17D75" w:rsidRDefault="003E57E9">
            <w:pPr>
              <w:pBdr>
                <w:top w:val="nil"/>
                <w:left w:val="nil"/>
                <w:bottom w:val="nil"/>
                <w:right w:val="nil"/>
                <w:between w:val="nil"/>
              </w:pBdr>
              <w:ind w:left="113"/>
              <w:jc w:val="center"/>
              <w:rPr>
                <w:rFonts w:ascii="Calibri" w:eastAsia="Calibri" w:hAnsi="Calibri" w:cs="Calibri"/>
                <w:lang w:val="vi-VN"/>
              </w:rPr>
            </w:pPr>
            <w:r w:rsidRPr="00C82907">
              <w:t>Barney Harris</w:t>
            </w:r>
          </w:p>
        </w:tc>
        <w:tc>
          <w:tcPr>
            <w:tcW w:w="4564" w:type="dxa"/>
            <w:vAlign w:val="center"/>
          </w:tcPr>
          <w:p w14:paraId="24FE3661" w14:textId="33263639" w:rsidR="00B23858" w:rsidRPr="00E17D75" w:rsidRDefault="00A9625E">
            <w:pPr>
              <w:pBdr>
                <w:top w:val="nil"/>
                <w:left w:val="nil"/>
                <w:bottom w:val="nil"/>
                <w:right w:val="nil"/>
                <w:between w:val="nil"/>
              </w:pBdr>
              <w:spacing w:line="231" w:lineRule="auto"/>
              <w:ind w:left="113" w:right="42"/>
              <w:jc w:val="center"/>
              <w:rPr>
                <w:rFonts w:ascii="Calibri" w:eastAsia="Calibri" w:hAnsi="Calibri" w:cs="Calibri"/>
                <w:lang w:val="vi-VN"/>
              </w:rPr>
            </w:pPr>
            <w:hyperlink r:id="rId18" w:history="1">
              <w:r w:rsidRPr="0032756F">
                <w:rPr>
                  <w:rStyle w:val="Hyperlink"/>
                </w:rPr>
                <w:t>bmnharris@brightoncollege.edu.vn</w:t>
              </w:r>
            </w:hyperlink>
          </w:p>
        </w:tc>
      </w:tr>
      <w:tr w:rsidR="00A9625E" w:rsidRPr="00E17D75" w14:paraId="057C246B" w14:textId="77777777">
        <w:trPr>
          <w:trHeight w:val="577"/>
        </w:trPr>
        <w:tc>
          <w:tcPr>
            <w:tcW w:w="3033" w:type="dxa"/>
            <w:vAlign w:val="center"/>
          </w:tcPr>
          <w:p w14:paraId="3768BF34" w14:textId="5AF87B37" w:rsidR="00A9625E" w:rsidRPr="006850C1" w:rsidRDefault="00A9625E">
            <w:pPr>
              <w:pBdr>
                <w:top w:val="nil"/>
                <w:left w:val="nil"/>
                <w:bottom w:val="nil"/>
                <w:right w:val="nil"/>
                <w:between w:val="nil"/>
              </w:pBdr>
              <w:ind w:left="113"/>
              <w:rPr>
                <w:rFonts w:ascii="Calibri" w:eastAsia="Calibri" w:hAnsi="Calibri" w:cs="Calibri"/>
                <w:lang w:val="en-US"/>
              </w:rPr>
            </w:pPr>
            <w:proofErr w:type="spellStart"/>
            <w:r>
              <w:rPr>
                <w:rFonts w:ascii="Calibri" w:eastAsia="Calibri" w:hAnsi="Calibri" w:cs="Calibri"/>
                <w:lang w:val="en-US"/>
              </w:rPr>
              <w:t>Phó</w:t>
            </w:r>
            <w:proofErr w:type="spellEnd"/>
            <w:r>
              <w:rPr>
                <w:rFonts w:ascii="Calibri" w:eastAsia="Calibri" w:hAnsi="Calibri" w:cs="Calibri"/>
                <w:lang w:val="en-US"/>
              </w:rPr>
              <w:t xml:space="preserve"> </w:t>
            </w:r>
            <w:proofErr w:type="spellStart"/>
            <w:r>
              <w:rPr>
                <w:rFonts w:ascii="Calibri" w:eastAsia="Calibri" w:hAnsi="Calibri" w:cs="Calibri"/>
                <w:lang w:val="en-US"/>
              </w:rPr>
              <w:t>Trưởng</w:t>
            </w:r>
            <w:proofErr w:type="spellEnd"/>
            <w:r>
              <w:rPr>
                <w:rFonts w:ascii="Calibri" w:eastAsia="Calibri" w:hAnsi="Calibri" w:cs="Calibri"/>
                <w:lang w:val="en-US"/>
              </w:rPr>
              <w:t xml:space="preserve"> Ban An </w:t>
            </w:r>
            <w:proofErr w:type="spellStart"/>
            <w:r>
              <w:rPr>
                <w:rFonts w:ascii="Calibri" w:eastAsia="Calibri" w:hAnsi="Calibri" w:cs="Calibri"/>
                <w:lang w:val="en-US"/>
              </w:rPr>
              <w:t>toàn</w:t>
            </w:r>
            <w:proofErr w:type="spellEnd"/>
            <w:r>
              <w:rPr>
                <w:rFonts w:ascii="Calibri" w:eastAsia="Calibri" w:hAnsi="Calibri" w:cs="Calibri"/>
                <w:lang w:val="en-US"/>
              </w:rPr>
              <w:t xml:space="preserve"> </w:t>
            </w:r>
            <w:proofErr w:type="spellStart"/>
            <w:r>
              <w:rPr>
                <w:rFonts w:ascii="Calibri" w:eastAsia="Calibri" w:hAnsi="Calibri" w:cs="Calibri"/>
                <w:lang w:val="en-US"/>
              </w:rPr>
              <w:t>học</w:t>
            </w:r>
            <w:proofErr w:type="spellEnd"/>
            <w:r>
              <w:rPr>
                <w:rFonts w:ascii="Calibri" w:eastAsia="Calibri" w:hAnsi="Calibri" w:cs="Calibri"/>
                <w:lang w:val="en-US"/>
              </w:rPr>
              <w:t xml:space="preserve"> </w:t>
            </w:r>
            <w:proofErr w:type="spellStart"/>
            <w:r>
              <w:rPr>
                <w:rFonts w:ascii="Calibri" w:eastAsia="Calibri" w:hAnsi="Calibri" w:cs="Calibri"/>
                <w:lang w:val="en-US"/>
              </w:rPr>
              <w:t>đường</w:t>
            </w:r>
            <w:proofErr w:type="spellEnd"/>
            <w:r>
              <w:rPr>
                <w:rFonts w:ascii="Calibri" w:eastAsia="Calibri" w:hAnsi="Calibri" w:cs="Calibri"/>
                <w:lang w:val="en-US"/>
              </w:rPr>
              <w:t xml:space="preserve"> </w:t>
            </w:r>
            <w:proofErr w:type="spellStart"/>
            <w:r>
              <w:rPr>
                <w:rFonts w:ascii="Calibri" w:eastAsia="Calibri" w:hAnsi="Calibri" w:cs="Calibri"/>
                <w:lang w:val="en-US"/>
              </w:rPr>
              <w:t>Khối</w:t>
            </w:r>
            <w:proofErr w:type="spellEnd"/>
            <w:r>
              <w:rPr>
                <w:rFonts w:ascii="Calibri" w:eastAsia="Calibri" w:hAnsi="Calibri" w:cs="Calibri"/>
                <w:lang w:val="en-US"/>
              </w:rPr>
              <w:t xml:space="preserve"> KS5</w:t>
            </w:r>
          </w:p>
        </w:tc>
        <w:tc>
          <w:tcPr>
            <w:tcW w:w="2212" w:type="dxa"/>
            <w:vAlign w:val="center"/>
          </w:tcPr>
          <w:p w14:paraId="487C0063" w14:textId="51B060F0" w:rsidR="00A9625E" w:rsidRPr="00C82907" w:rsidRDefault="009365F6">
            <w:pPr>
              <w:pBdr>
                <w:top w:val="nil"/>
                <w:left w:val="nil"/>
                <w:bottom w:val="nil"/>
                <w:right w:val="nil"/>
                <w:between w:val="nil"/>
              </w:pBdr>
              <w:ind w:left="113"/>
              <w:jc w:val="center"/>
            </w:pPr>
            <w:r w:rsidRPr="00C82907">
              <w:t>Jason Sannegadu</w:t>
            </w:r>
          </w:p>
        </w:tc>
        <w:tc>
          <w:tcPr>
            <w:tcW w:w="4564" w:type="dxa"/>
            <w:vAlign w:val="center"/>
          </w:tcPr>
          <w:p w14:paraId="5827AF47" w14:textId="4FFB5C06" w:rsidR="00A9625E" w:rsidRDefault="00C344DF">
            <w:pPr>
              <w:pBdr>
                <w:top w:val="nil"/>
                <w:left w:val="nil"/>
                <w:bottom w:val="nil"/>
                <w:right w:val="nil"/>
                <w:between w:val="nil"/>
              </w:pBdr>
              <w:spacing w:line="231" w:lineRule="auto"/>
              <w:ind w:left="113" w:right="42"/>
              <w:jc w:val="center"/>
            </w:pPr>
            <w:hyperlink r:id="rId19" w:history="1">
              <w:r w:rsidRPr="0032756F">
                <w:rPr>
                  <w:rStyle w:val="Hyperlink"/>
                </w:rPr>
                <w:t>jjsannegadu@brightoncollege.edu.vn</w:t>
              </w:r>
            </w:hyperlink>
          </w:p>
        </w:tc>
      </w:tr>
      <w:tr w:rsidR="00B23858" w:rsidRPr="006850C1" w14:paraId="40395AF4" w14:textId="77777777">
        <w:trPr>
          <w:trHeight w:val="577"/>
        </w:trPr>
        <w:tc>
          <w:tcPr>
            <w:tcW w:w="3033" w:type="dxa"/>
            <w:vAlign w:val="center"/>
          </w:tcPr>
          <w:p w14:paraId="03A1E230" w14:textId="77777777" w:rsidR="00B23858" w:rsidRPr="00E17D75" w:rsidRDefault="00975E46">
            <w:pPr>
              <w:pBdr>
                <w:top w:val="nil"/>
                <w:left w:val="nil"/>
                <w:bottom w:val="nil"/>
                <w:right w:val="nil"/>
                <w:between w:val="nil"/>
              </w:pBdr>
              <w:ind w:left="113"/>
              <w:rPr>
                <w:rFonts w:ascii="Calibri" w:eastAsia="Calibri" w:hAnsi="Calibri" w:cs="Calibri"/>
                <w:lang w:val="vi-VN"/>
              </w:rPr>
            </w:pPr>
            <w:r w:rsidRPr="00E17D75">
              <w:rPr>
                <w:rFonts w:ascii="Calibri" w:eastAsia="Calibri" w:hAnsi="Calibri" w:cs="Calibri"/>
                <w:lang w:val="vi-VN"/>
              </w:rPr>
              <w:t>Thành viên Ban An toàn học đường</w:t>
            </w:r>
          </w:p>
        </w:tc>
        <w:tc>
          <w:tcPr>
            <w:tcW w:w="2212" w:type="dxa"/>
            <w:vAlign w:val="center"/>
          </w:tcPr>
          <w:p w14:paraId="746F0DBF" w14:textId="77777777" w:rsidR="00B23858" w:rsidRPr="00E17D75" w:rsidRDefault="00975E46">
            <w:pPr>
              <w:pBdr>
                <w:top w:val="nil"/>
                <w:left w:val="nil"/>
                <w:bottom w:val="nil"/>
                <w:right w:val="nil"/>
                <w:between w:val="nil"/>
              </w:pBdr>
              <w:ind w:left="113"/>
              <w:jc w:val="center"/>
              <w:rPr>
                <w:rFonts w:ascii="Calibri" w:eastAsia="Calibri" w:hAnsi="Calibri" w:cs="Calibri"/>
                <w:lang w:val="vi-VN"/>
              </w:rPr>
            </w:pPr>
            <w:r w:rsidRPr="00E17D75">
              <w:rPr>
                <w:rFonts w:ascii="Calibri" w:eastAsia="Calibri" w:hAnsi="Calibri" w:cs="Calibri"/>
                <w:lang w:val="vi-VN"/>
              </w:rPr>
              <w:t>Nguyễn Thu Hường</w:t>
            </w:r>
          </w:p>
        </w:tc>
        <w:tc>
          <w:tcPr>
            <w:tcW w:w="4564" w:type="dxa"/>
            <w:vAlign w:val="center"/>
          </w:tcPr>
          <w:p w14:paraId="636F4F12" w14:textId="77777777" w:rsidR="00B23858" w:rsidRPr="00E17D75" w:rsidRDefault="00B23858">
            <w:pPr>
              <w:pBdr>
                <w:top w:val="nil"/>
                <w:left w:val="nil"/>
                <w:bottom w:val="nil"/>
                <w:right w:val="nil"/>
                <w:between w:val="nil"/>
              </w:pBdr>
              <w:spacing w:line="231" w:lineRule="auto"/>
              <w:ind w:left="113" w:right="42"/>
              <w:jc w:val="center"/>
              <w:rPr>
                <w:rFonts w:ascii="Calibri" w:eastAsia="Calibri" w:hAnsi="Calibri" w:cs="Calibri"/>
                <w:lang w:val="vi-VN"/>
              </w:rPr>
            </w:pPr>
            <w:hyperlink r:id="rId20">
              <w:r w:rsidRPr="00E17D75">
                <w:rPr>
                  <w:rFonts w:ascii="Calibri" w:eastAsia="Calibri" w:hAnsi="Calibri" w:cs="Calibri"/>
                  <w:color w:val="0000FF"/>
                  <w:u w:val="single"/>
                  <w:lang w:val="vi-VN"/>
                </w:rPr>
                <w:t>v.dir.hr@brightoncollege.edu.vn</w:t>
              </w:r>
            </w:hyperlink>
          </w:p>
        </w:tc>
      </w:tr>
    </w:tbl>
    <w:p w14:paraId="73630E51" w14:textId="77777777" w:rsidR="00B23858" w:rsidRPr="00E17D75" w:rsidRDefault="00B23858">
      <w:pPr>
        <w:pBdr>
          <w:top w:val="nil"/>
          <w:left w:val="nil"/>
          <w:bottom w:val="nil"/>
          <w:right w:val="nil"/>
          <w:between w:val="nil"/>
        </w:pBdr>
        <w:jc w:val="both"/>
        <w:rPr>
          <w:rFonts w:ascii="Calibri" w:eastAsia="Calibri" w:hAnsi="Calibri" w:cs="Calibri"/>
          <w:lang w:val="vi-VN"/>
        </w:rPr>
        <w:sectPr w:rsidR="00B23858" w:rsidRPr="00E17D75">
          <w:type w:val="continuous"/>
          <w:pgSz w:w="11920" w:h="16850"/>
          <w:pgMar w:top="1700" w:right="420" w:bottom="1220" w:left="620" w:header="0" w:footer="968" w:gutter="0"/>
          <w:cols w:space="720"/>
        </w:sectPr>
      </w:pPr>
    </w:p>
    <w:p w14:paraId="3A2924CC" w14:textId="77777777" w:rsidR="00B23858" w:rsidRPr="00E17D75" w:rsidRDefault="00B23858">
      <w:pPr>
        <w:pBdr>
          <w:top w:val="nil"/>
          <w:left w:val="nil"/>
          <w:bottom w:val="nil"/>
          <w:right w:val="nil"/>
          <w:between w:val="nil"/>
        </w:pBdr>
        <w:tabs>
          <w:tab w:val="right" w:pos="10253"/>
        </w:tabs>
        <w:ind w:left="599"/>
        <w:jc w:val="both"/>
        <w:rPr>
          <w:rFonts w:ascii="Calibri" w:eastAsia="Calibri" w:hAnsi="Calibri" w:cs="Calibri"/>
          <w:i/>
          <w:lang w:val="vi-VN"/>
        </w:rPr>
      </w:pPr>
    </w:p>
    <w:p w14:paraId="57758B30" w14:textId="77777777" w:rsidR="00B23858" w:rsidRPr="00E17D75" w:rsidRDefault="00975E46">
      <w:pPr>
        <w:rPr>
          <w:rFonts w:ascii="Calibri" w:eastAsia="Calibri" w:hAnsi="Calibri" w:cs="Calibri"/>
          <w:color w:val="366091"/>
          <w:sz w:val="32"/>
          <w:szCs w:val="32"/>
          <w:lang w:val="vi-VN"/>
        </w:rPr>
      </w:pPr>
      <w:r w:rsidRPr="00E17D75">
        <w:rPr>
          <w:rFonts w:ascii="Calibri" w:hAnsi="Calibri" w:cs="Calibri"/>
          <w:lang w:val="vi-VN"/>
        </w:rPr>
        <w:lastRenderedPageBreak/>
        <w:br w:type="page"/>
      </w:r>
    </w:p>
    <w:p w14:paraId="53698B8D" w14:textId="77777777" w:rsidR="00B23858" w:rsidRPr="00E17D75" w:rsidRDefault="00B23858">
      <w:pPr>
        <w:rPr>
          <w:rFonts w:ascii="Calibri" w:eastAsia="Calibri" w:hAnsi="Calibri" w:cs="Calibri"/>
          <w:color w:val="366091"/>
          <w:sz w:val="32"/>
          <w:szCs w:val="32"/>
          <w:lang w:val="vi-VN"/>
        </w:rPr>
      </w:pPr>
    </w:p>
    <w:p w14:paraId="131B7545" w14:textId="77777777" w:rsidR="00B23858" w:rsidRPr="00E17D75" w:rsidRDefault="00975E46">
      <w:pPr>
        <w:keepNext/>
        <w:keepLines/>
        <w:widowControl/>
        <w:pBdr>
          <w:top w:val="nil"/>
          <w:left w:val="nil"/>
          <w:bottom w:val="nil"/>
          <w:right w:val="nil"/>
          <w:between w:val="nil"/>
        </w:pBdr>
        <w:spacing w:before="240" w:line="259" w:lineRule="auto"/>
        <w:rPr>
          <w:rFonts w:ascii="Calibri" w:eastAsia="Calibri" w:hAnsi="Calibri" w:cs="Calibri"/>
          <w:color w:val="366091"/>
          <w:lang w:val="vi-VN"/>
        </w:rPr>
      </w:pPr>
      <w:r w:rsidRPr="00E17D75">
        <w:rPr>
          <w:rFonts w:ascii="Calibri" w:eastAsia="Calibri" w:hAnsi="Calibri" w:cs="Calibri"/>
          <w:color w:val="366091"/>
          <w:lang w:val="vi-VN"/>
        </w:rPr>
        <w:t>Mục lục</w:t>
      </w:r>
    </w:p>
    <w:sdt>
      <w:sdtPr>
        <w:rPr>
          <w:rFonts w:ascii="Calibri" w:hAnsi="Calibri" w:cs="Calibri"/>
          <w:lang w:val="vi-VN"/>
        </w:rPr>
        <w:id w:val="-987085524"/>
        <w:docPartObj>
          <w:docPartGallery w:val="Table of Contents"/>
          <w:docPartUnique/>
        </w:docPartObj>
      </w:sdtPr>
      <w:sdtEndPr/>
      <w:sdtContent>
        <w:p w14:paraId="1F6E91C3" w14:textId="77777777" w:rsidR="00B23858" w:rsidRPr="00E17D75" w:rsidRDefault="00975E46">
          <w:pPr>
            <w:tabs>
              <w:tab w:val="right" w:leader="dot" w:pos="12000"/>
            </w:tabs>
            <w:spacing w:before="60"/>
            <w:rPr>
              <w:rFonts w:ascii="Calibri" w:eastAsia="Arial" w:hAnsi="Calibri" w:cs="Calibri"/>
              <w:b/>
              <w:color w:val="000000"/>
              <w:sz w:val="22"/>
              <w:szCs w:val="22"/>
              <w:lang w:val="vi-VN"/>
            </w:rPr>
          </w:pPr>
          <w:r w:rsidRPr="00E17D75">
            <w:rPr>
              <w:rFonts w:ascii="Calibri" w:hAnsi="Calibri" w:cs="Calibri"/>
              <w:lang w:val="vi-VN"/>
            </w:rPr>
            <w:fldChar w:fldCharType="begin"/>
          </w:r>
          <w:r w:rsidRPr="00E17D75">
            <w:rPr>
              <w:rFonts w:ascii="Calibri" w:hAnsi="Calibri" w:cs="Calibri"/>
              <w:lang w:val="vi-VN"/>
            </w:rPr>
            <w:instrText xml:space="preserve"> TOC \h \u \z \t "Heading 1,1,Heading 2,2,Heading 3,3,"</w:instrText>
          </w:r>
          <w:r w:rsidRPr="00E17D75">
            <w:rPr>
              <w:rFonts w:ascii="Calibri" w:hAnsi="Calibri" w:cs="Calibri"/>
              <w:lang w:val="vi-VN"/>
            </w:rPr>
            <w:fldChar w:fldCharType="separate"/>
          </w:r>
          <w:hyperlink w:anchor="_heading=h.gjdgxs">
            <w:r w:rsidR="00B23858" w:rsidRPr="00E17D75">
              <w:rPr>
                <w:rFonts w:ascii="Calibri" w:eastAsia="Calibri" w:hAnsi="Calibri" w:cs="Calibri"/>
                <w:b/>
                <w:color w:val="000000"/>
                <w:lang w:val="vi-VN"/>
              </w:rPr>
              <w:t>Chính sách An toàn học đường</w:t>
            </w:r>
            <w:r w:rsidR="00B23858" w:rsidRPr="00E17D75">
              <w:rPr>
                <w:rFonts w:ascii="Calibri" w:eastAsia="Calibri" w:hAnsi="Calibri" w:cs="Calibri"/>
                <w:b/>
                <w:color w:val="000000"/>
                <w:lang w:val="vi-VN"/>
              </w:rPr>
              <w:tab/>
              <w:t>1</w:t>
            </w:r>
          </w:hyperlink>
        </w:p>
        <w:p w14:paraId="6FDABA6E"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17dp8vu">
            <w:r w:rsidRPr="00E17D75">
              <w:rPr>
                <w:rFonts w:ascii="Calibri" w:eastAsia="Calibri" w:hAnsi="Calibri" w:cs="Calibri"/>
                <w:b/>
                <w:color w:val="000000"/>
                <w:lang w:val="vi-VN"/>
              </w:rPr>
              <w:t>PHẦN MỘT: GIỚI THIỆU CHÍNH SÁCH, PHẠM VI ÁP DỤNG VÀ NHÂN SỰ PHỤ TRÁCH</w:t>
            </w:r>
            <w:r w:rsidRPr="00E17D75">
              <w:rPr>
                <w:rFonts w:ascii="Calibri" w:eastAsia="Calibri" w:hAnsi="Calibri" w:cs="Calibri"/>
                <w:b/>
                <w:color w:val="000000"/>
                <w:lang w:val="vi-VN"/>
              </w:rPr>
              <w:tab/>
              <w:t>4</w:t>
            </w:r>
          </w:hyperlink>
        </w:p>
        <w:p w14:paraId="352F10F0"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rdcrjn">
            <w:r w:rsidRPr="00E17D75">
              <w:rPr>
                <w:rFonts w:ascii="Calibri" w:eastAsia="Calibri" w:hAnsi="Calibri" w:cs="Calibri"/>
                <w:color w:val="000000"/>
                <w:lang w:val="vi-VN"/>
              </w:rPr>
              <w:t xml:space="preserve">1.1 Giới thiệu về An toàn học đường tại Brighton College </w:t>
            </w:r>
          </w:hyperlink>
          <w:hyperlink w:anchor="_heading=h.3rdcrjn">
            <w:r w:rsidRPr="00E17D75">
              <w:rPr>
                <w:rFonts w:ascii="Calibri" w:eastAsia="Calibri" w:hAnsi="Calibri" w:cs="Calibri"/>
                <w:lang w:val="vi-VN"/>
              </w:rPr>
              <w:t>Vietnam</w:t>
            </w:r>
          </w:hyperlink>
          <w:hyperlink w:anchor="_heading=h.3rdcrjn">
            <w:r w:rsidRPr="00E17D75">
              <w:rPr>
                <w:rFonts w:ascii="Calibri" w:eastAsia="Calibri" w:hAnsi="Calibri" w:cs="Calibri"/>
                <w:color w:val="000000"/>
                <w:lang w:val="vi-VN"/>
              </w:rPr>
              <w:tab/>
              <w:t>4</w:t>
            </w:r>
          </w:hyperlink>
        </w:p>
        <w:p w14:paraId="69A98E24"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jxsxqh">
            <w:r w:rsidRPr="00E17D75">
              <w:rPr>
                <w:rFonts w:ascii="Calibri" w:eastAsia="Calibri" w:hAnsi="Calibri" w:cs="Calibri"/>
                <w:color w:val="000000"/>
                <w:lang w:val="vi-VN"/>
              </w:rPr>
              <w:t>1.2 Nội dung chính sách, Nguyên tắc và Mục tiêu</w:t>
            </w:r>
            <w:r w:rsidRPr="00E17D75">
              <w:rPr>
                <w:rFonts w:ascii="Calibri" w:eastAsia="Calibri" w:hAnsi="Calibri" w:cs="Calibri"/>
                <w:color w:val="000000"/>
                <w:lang w:val="vi-VN"/>
              </w:rPr>
              <w:tab/>
              <w:t>5</w:t>
            </w:r>
          </w:hyperlink>
        </w:p>
        <w:p w14:paraId="28BEFBCF"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ihv636">
            <w:r w:rsidRPr="00E17D75">
              <w:rPr>
                <w:rFonts w:ascii="Calibri" w:eastAsia="Calibri" w:hAnsi="Calibri" w:cs="Calibri"/>
                <w:color w:val="000000"/>
                <w:lang w:val="vi-VN"/>
              </w:rPr>
              <w:t>1.3 Khung chính sách</w:t>
            </w:r>
            <w:r w:rsidRPr="00E17D75">
              <w:rPr>
                <w:rFonts w:ascii="Calibri" w:eastAsia="Calibri" w:hAnsi="Calibri" w:cs="Calibri"/>
                <w:color w:val="000000"/>
                <w:lang w:val="vi-VN"/>
              </w:rPr>
              <w:tab/>
              <w:t>7</w:t>
            </w:r>
          </w:hyperlink>
        </w:p>
        <w:p w14:paraId="41CEE9EC"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2hioqz">
            <w:r w:rsidRPr="00E17D75">
              <w:rPr>
                <w:rFonts w:ascii="Calibri" w:eastAsia="Calibri" w:hAnsi="Calibri" w:cs="Calibri"/>
                <w:color w:val="000000"/>
                <w:lang w:val="vi-VN"/>
              </w:rPr>
              <w:t>1.4 Áp dụng thực tiễn</w:t>
            </w:r>
            <w:r w:rsidRPr="00E17D75">
              <w:rPr>
                <w:rFonts w:ascii="Calibri" w:eastAsia="Calibri" w:hAnsi="Calibri" w:cs="Calibri"/>
                <w:color w:val="000000"/>
                <w:lang w:val="vi-VN"/>
              </w:rPr>
              <w:tab/>
              <w:t>8</w:t>
            </w:r>
          </w:hyperlink>
        </w:p>
        <w:p w14:paraId="39F0E5A4"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grqrue">
            <w:r w:rsidRPr="00E17D75">
              <w:rPr>
                <w:rFonts w:ascii="Calibri" w:eastAsia="Calibri" w:hAnsi="Calibri" w:cs="Calibri"/>
                <w:color w:val="000000"/>
                <w:lang w:val="vi-VN"/>
              </w:rPr>
              <w:t>1.5 Nhân sự chủ chốt</w:t>
            </w:r>
            <w:r w:rsidRPr="00E17D75">
              <w:rPr>
                <w:rFonts w:ascii="Calibri" w:eastAsia="Calibri" w:hAnsi="Calibri" w:cs="Calibri"/>
                <w:color w:val="000000"/>
                <w:lang w:val="vi-VN"/>
              </w:rPr>
              <w:tab/>
              <w:t>8</w:t>
            </w:r>
          </w:hyperlink>
        </w:p>
        <w:p w14:paraId="69A6956C"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2lwamvv">
            <w:r w:rsidRPr="00E17D75">
              <w:rPr>
                <w:rFonts w:ascii="Calibri" w:eastAsia="Calibri" w:hAnsi="Calibri" w:cs="Calibri"/>
                <w:b/>
                <w:color w:val="000000"/>
                <w:lang w:val="vi-VN"/>
              </w:rPr>
              <w:t>PHẦN HAI: CÁC KHÍA CẠNH TRONG ĐỜI SỐNG HỌC ĐƯỜNG THUỘC PHẠM VI HỖ TRỢ CỦA CHÍNH SÁCH AN TOÀN HỌC ĐƯỜNG</w:t>
            </w:r>
            <w:r w:rsidRPr="00E17D75">
              <w:rPr>
                <w:rFonts w:ascii="Calibri" w:eastAsia="Calibri" w:hAnsi="Calibri" w:cs="Calibri"/>
                <w:b/>
                <w:color w:val="000000"/>
                <w:lang w:val="vi-VN"/>
              </w:rPr>
              <w:tab/>
              <w:t>10</w:t>
            </w:r>
          </w:hyperlink>
        </w:p>
        <w:p w14:paraId="36BF5010"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111kx3o">
            <w:r w:rsidRPr="00E17D75">
              <w:rPr>
                <w:rFonts w:ascii="Calibri" w:eastAsia="Calibri" w:hAnsi="Calibri" w:cs="Calibri"/>
                <w:color w:val="000000"/>
                <w:lang w:val="vi-VN"/>
              </w:rPr>
              <w:t>2.1 Sự tôn trọng giữa học sinh</w:t>
            </w:r>
            <w:r w:rsidRPr="00E17D75">
              <w:rPr>
                <w:rFonts w:ascii="Calibri" w:eastAsia="Calibri" w:hAnsi="Calibri" w:cs="Calibri"/>
                <w:color w:val="000000"/>
                <w:lang w:val="vi-VN"/>
              </w:rPr>
              <w:tab/>
              <w:t>10</w:t>
            </w:r>
          </w:hyperlink>
        </w:p>
        <w:p w14:paraId="646F4B01"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3l18frh">
            <w:r w:rsidRPr="00E17D75">
              <w:rPr>
                <w:rFonts w:ascii="Calibri" w:eastAsia="Calibri" w:hAnsi="Calibri" w:cs="Calibri"/>
                <w:b/>
                <w:color w:val="000000"/>
                <w:lang w:val="vi-VN"/>
              </w:rPr>
              <w:t>2.1.1 Hành vi lạm dụng giữa trẻ em</w:t>
            </w:r>
            <w:r w:rsidRPr="00E17D75">
              <w:rPr>
                <w:rFonts w:ascii="Calibri" w:eastAsia="Calibri" w:hAnsi="Calibri" w:cs="Calibri"/>
                <w:b/>
                <w:color w:val="000000"/>
                <w:lang w:val="vi-VN"/>
              </w:rPr>
              <w:tab/>
              <w:t>10</w:t>
            </w:r>
          </w:hyperlink>
        </w:p>
        <w:p w14:paraId="1C9D535C"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206ipza">
            <w:r w:rsidRPr="00E17D75">
              <w:rPr>
                <w:rFonts w:ascii="Calibri" w:eastAsia="Calibri" w:hAnsi="Calibri" w:cs="Calibri"/>
                <w:b/>
                <w:color w:val="000000"/>
                <w:lang w:val="vi-VN"/>
              </w:rPr>
              <w:t>2.1.2 Bạo lực tình dục và Quấy rối tình dục</w:t>
            </w:r>
            <w:r w:rsidRPr="00E17D75">
              <w:rPr>
                <w:rFonts w:ascii="Calibri" w:eastAsia="Calibri" w:hAnsi="Calibri" w:cs="Calibri"/>
                <w:b/>
                <w:color w:val="000000"/>
                <w:lang w:val="vi-VN"/>
              </w:rPr>
              <w:tab/>
              <w:t>12</w:t>
            </w:r>
          </w:hyperlink>
        </w:p>
        <w:p w14:paraId="5A93BCC6"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1v1yuxt">
            <w:r w:rsidRPr="00E17D75">
              <w:rPr>
                <w:rFonts w:ascii="Calibri" w:eastAsia="Calibri" w:hAnsi="Calibri" w:cs="Calibri"/>
                <w:b/>
                <w:color w:val="000000"/>
                <w:lang w:val="vi-VN"/>
              </w:rPr>
              <w:t>2.1.3 Chia sẻ hình ảnh khỏa thân và bán khỏa thân/Sexting (hình ảnh nhạy cảm do thanh thiếu niên tự thực hiện)</w:t>
            </w:r>
            <w:r w:rsidRPr="00E17D75">
              <w:rPr>
                <w:rFonts w:ascii="Calibri" w:eastAsia="Calibri" w:hAnsi="Calibri" w:cs="Calibri"/>
                <w:b/>
                <w:color w:val="000000"/>
                <w:lang w:val="vi-VN"/>
              </w:rPr>
              <w:tab/>
              <w:t>14</w:t>
            </w:r>
          </w:hyperlink>
        </w:p>
        <w:p w14:paraId="70BDD54A"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2dlolyb">
            <w:r w:rsidRPr="00E17D75">
              <w:rPr>
                <w:rFonts w:ascii="Calibri" w:eastAsia="Calibri" w:hAnsi="Calibri" w:cs="Calibri"/>
                <w:b/>
                <w:color w:val="000000"/>
                <w:lang w:val="vi-VN"/>
              </w:rPr>
              <w:t>2.1.4 Học sinh có hoạt động tình dục</w:t>
            </w:r>
            <w:r w:rsidRPr="00E17D75">
              <w:rPr>
                <w:rFonts w:ascii="Calibri" w:eastAsia="Calibri" w:hAnsi="Calibri" w:cs="Calibri"/>
                <w:b/>
                <w:color w:val="000000"/>
                <w:lang w:val="vi-VN"/>
              </w:rPr>
              <w:tab/>
              <w:t>15</w:t>
            </w:r>
          </w:hyperlink>
        </w:p>
        <w:p w14:paraId="3DAC5E29"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cqmetx">
            <w:r w:rsidRPr="00E17D75">
              <w:rPr>
                <w:rFonts w:ascii="Calibri" w:eastAsia="Calibri" w:hAnsi="Calibri" w:cs="Calibri"/>
                <w:color w:val="000000"/>
                <w:lang w:val="vi-VN"/>
              </w:rPr>
              <w:t>2.2 Trẻ thuộc nhóm nguy cơ cao bị xâm hại</w:t>
            </w:r>
            <w:r w:rsidRPr="00E17D75">
              <w:rPr>
                <w:rFonts w:ascii="Calibri" w:eastAsia="Calibri" w:hAnsi="Calibri" w:cs="Calibri"/>
                <w:color w:val="000000"/>
                <w:lang w:val="vi-VN"/>
              </w:rPr>
              <w:tab/>
              <w:t>15</w:t>
            </w:r>
          </w:hyperlink>
        </w:p>
        <w:p w14:paraId="18A5227D"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43ky6rz">
            <w:r w:rsidRPr="00E17D75">
              <w:rPr>
                <w:rFonts w:ascii="Calibri" w:eastAsia="Calibri" w:hAnsi="Calibri" w:cs="Calibri"/>
                <w:color w:val="000000"/>
                <w:lang w:val="vi-VN"/>
              </w:rPr>
              <w:t>2.3 Bắt nạt học đường</w:t>
            </w:r>
            <w:r w:rsidRPr="00E17D75">
              <w:rPr>
                <w:rFonts w:ascii="Calibri" w:eastAsia="Calibri" w:hAnsi="Calibri" w:cs="Calibri"/>
                <w:color w:val="000000"/>
                <w:lang w:val="vi-VN"/>
              </w:rPr>
              <w:tab/>
              <w:t>17</w:t>
            </w:r>
          </w:hyperlink>
        </w:p>
        <w:p w14:paraId="1228D5DA"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w5ecyt">
            <w:r w:rsidRPr="00E17D75">
              <w:rPr>
                <w:rFonts w:ascii="Calibri" w:eastAsia="Calibri" w:hAnsi="Calibri" w:cs="Calibri"/>
                <w:color w:val="000000"/>
                <w:lang w:val="vi-VN"/>
              </w:rPr>
              <w:t>2.4 An toàn trên không gian mạng</w:t>
            </w:r>
            <w:r w:rsidRPr="00E17D75">
              <w:rPr>
                <w:rFonts w:ascii="Calibri" w:eastAsia="Calibri" w:hAnsi="Calibri" w:cs="Calibri"/>
                <w:color w:val="000000"/>
                <w:lang w:val="vi-VN"/>
              </w:rPr>
              <w:tab/>
              <w:t>17</w:t>
            </w:r>
          </w:hyperlink>
        </w:p>
        <w:p w14:paraId="43A0C7C3"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1302m92">
            <w:r w:rsidRPr="00E17D75">
              <w:rPr>
                <w:rFonts w:ascii="Calibri" w:eastAsia="Calibri" w:hAnsi="Calibri" w:cs="Calibri"/>
                <w:color w:val="000000"/>
                <w:lang w:val="vi-VN"/>
              </w:rPr>
              <w:t>2.5 Giáo dục về chăm sóc và bảo trợ học sinh</w:t>
            </w:r>
            <w:r w:rsidRPr="00E17D75">
              <w:rPr>
                <w:rFonts w:ascii="Calibri" w:eastAsia="Calibri" w:hAnsi="Calibri" w:cs="Calibri"/>
                <w:color w:val="000000"/>
                <w:lang w:val="vi-VN"/>
              </w:rPr>
              <w:tab/>
              <w:t>18</w:t>
            </w:r>
          </w:hyperlink>
        </w:p>
        <w:p w14:paraId="0A1C6D31"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mzq4wv">
            <w:r w:rsidRPr="00E17D75">
              <w:rPr>
                <w:rFonts w:ascii="Calibri" w:eastAsia="Calibri" w:hAnsi="Calibri" w:cs="Calibri"/>
                <w:color w:val="000000"/>
                <w:lang w:val="vi-VN"/>
              </w:rPr>
              <w:t>2.6 Tuyển dụng an toàn</w:t>
            </w:r>
            <w:r w:rsidRPr="00E17D75">
              <w:rPr>
                <w:rFonts w:ascii="Calibri" w:eastAsia="Calibri" w:hAnsi="Calibri" w:cs="Calibri"/>
                <w:color w:val="000000"/>
                <w:lang w:val="vi-VN"/>
              </w:rPr>
              <w:tab/>
              <w:t>18</w:t>
            </w:r>
          </w:hyperlink>
        </w:p>
        <w:p w14:paraId="7F95B31C"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250f4o">
            <w:r w:rsidRPr="00E17D75">
              <w:rPr>
                <w:rFonts w:ascii="Calibri" w:eastAsia="Calibri" w:hAnsi="Calibri" w:cs="Calibri"/>
                <w:color w:val="000000"/>
                <w:lang w:val="vi-VN"/>
              </w:rPr>
              <w:t>2.7 Nhân viên giám sát/quản lý và Tình nguyện viên</w:t>
            </w:r>
            <w:r w:rsidRPr="00E17D75">
              <w:rPr>
                <w:rFonts w:ascii="Calibri" w:eastAsia="Calibri" w:hAnsi="Calibri" w:cs="Calibri"/>
                <w:color w:val="000000"/>
                <w:lang w:val="vi-VN"/>
              </w:rPr>
              <w:tab/>
              <w:t>18</w:t>
            </w:r>
          </w:hyperlink>
        </w:p>
        <w:p w14:paraId="2D052FDC"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haapch">
            <w:r w:rsidRPr="00E17D75">
              <w:rPr>
                <w:rFonts w:ascii="Calibri" w:eastAsia="Calibri" w:hAnsi="Calibri" w:cs="Calibri"/>
                <w:color w:val="000000"/>
                <w:lang w:val="vi-VN"/>
              </w:rPr>
              <w:t>2.8 Lạm dụng niềm tin hoặc các mối quan hệ không phù hợp</w:t>
            </w:r>
            <w:r w:rsidRPr="00E17D75">
              <w:rPr>
                <w:rFonts w:ascii="Calibri" w:eastAsia="Calibri" w:hAnsi="Calibri" w:cs="Calibri"/>
                <w:color w:val="000000"/>
                <w:lang w:val="vi-VN"/>
              </w:rPr>
              <w:tab/>
              <w:t>19</w:t>
            </w:r>
          </w:hyperlink>
        </w:p>
        <w:p w14:paraId="3B09D9F9"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19y80a">
            <w:r w:rsidRPr="00E17D75">
              <w:rPr>
                <w:rFonts w:ascii="Calibri" w:eastAsia="Calibri" w:hAnsi="Calibri" w:cs="Calibri"/>
                <w:color w:val="000000"/>
                <w:lang w:val="vi-VN"/>
              </w:rPr>
              <w:t>2.9 Hướng dẫn về can thiệp thể chất</w:t>
            </w:r>
            <w:r w:rsidRPr="00E17D75">
              <w:rPr>
                <w:rFonts w:ascii="Calibri" w:eastAsia="Calibri" w:hAnsi="Calibri" w:cs="Calibri"/>
                <w:color w:val="000000"/>
                <w:lang w:val="vi-VN"/>
              </w:rPr>
              <w:tab/>
              <w:t>19</w:t>
            </w:r>
          </w:hyperlink>
        </w:p>
        <w:p w14:paraId="03FBF123"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1gf8i83">
            <w:r w:rsidRPr="00E17D75">
              <w:rPr>
                <w:rFonts w:ascii="Calibri" w:eastAsia="Calibri" w:hAnsi="Calibri" w:cs="Calibri"/>
                <w:color w:val="000000"/>
                <w:lang w:val="vi-VN"/>
              </w:rPr>
              <w:t>2.10 Khiếu nại về nhân viên</w:t>
            </w:r>
            <w:r w:rsidRPr="00E17D75">
              <w:rPr>
                <w:rFonts w:ascii="Calibri" w:eastAsia="Calibri" w:hAnsi="Calibri" w:cs="Calibri"/>
                <w:color w:val="000000"/>
                <w:lang w:val="vi-VN"/>
              </w:rPr>
              <w:tab/>
              <w:t>19</w:t>
            </w:r>
          </w:hyperlink>
        </w:p>
        <w:p w14:paraId="735E90B9"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40ew0vw">
            <w:r w:rsidRPr="00E17D75">
              <w:rPr>
                <w:rFonts w:ascii="Calibri" w:eastAsia="Calibri" w:hAnsi="Calibri" w:cs="Calibri"/>
                <w:color w:val="000000"/>
                <w:lang w:val="vi-VN"/>
              </w:rPr>
              <w:t>2.11 Đào tạo</w:t>
            </w:r>
            <w:r w:rsidRPr="00E17D75">
              <w:rPr>
                <w:rFonts w:ascii="Calibri" w:eastAsia="Calibri" w:hAnsi="Calibri" w:cs="Calibri"/>
                <w:color w:val="000000"/>
                <w:lang w:val="vi-VN"/>
              </w:rPr>
              <w:tab/>
              <w:t>20</w:t>
            </w:r>
          </w:hyperlink>
        </w:p>
        <w:p w14:paraId="0DE2EE37"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fk6b3p">
            <w:r w:rsidRPr="00E17D75">
              <w:rPr>
                <w:rFonts w:ascii="Calibri" w:eastAsia="Calibri" w:hAnsi="Calibri" w:cs="Calibri"/>
                <w:color w:val="000000"/>
                <w:lang w:val="vi-VN"/>
              </w:rPr>
              <w:t>2.12 Các hoạt động ngoại khoá và tham quan liên quan đến Sức khỏe &amp; An toàn và Học tập</w:t>
            </w:r>
            <w:r w:rsidRPr="00E17D75">
              <w:rPr>
                <w:rFonts w:ascii="Calibri" w:eastAsia="Calibri" w:hAnsi="Calibri" w:cs="Calibri"/>
                <w:color w:val="000000"/>
                <w:lang w:val="vi-VN"/>
              </w:rPr>
              <w:tab/>
              <w:t>21</w:t>
            </w:r>
          </w:hyperlink>
        </w:p>
        <w:p w14:paraId="55D961C3"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upglbi">
            <w:r w:rsidRPr="00E17D75">
              <w:rPr>
                <w:rFonts w:ascii="Calibri" w:eastAsia="Calibri" w:hAnsi="Calibri" w:cs="Calibri"/>
                <w:color w:val="000000"/>
                <w:lang w:val="vi-VN"/>
              </w:rPr>
              <w:t>2.13 Chụp ảnh và sử dụng hình ảnh</w:t>
            </w:r>
            <w:r w:rsidRPr="00E17D75">
              <w:rPr>
                <w:rFonts w:ascii="Calibri" w:eastAsia="Calibri" w:hAnsi="Calibri" w:cs="Calibri"/>
                <w:color w:val="000000"/>
                <w:lang w:val="vi-VN"/>
              </w:rPr>
              <w:tab/>
              <w:t>22</w:t>
            </w:r>
          </w:hyperlink>
        </w:p>
        <w:p w14:paraId="0F884F02"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ep43zb">
            <w:r w:rsidRPr="00E17D75">
              <w:rPr>
                <w:rFonts w:ascii="Calibri" w:eastAsia="Calibri" w:hAnsi="Calibri" w:cs="Calibri"/>
                <w:color w:val="000000"/>
                <w:lang w:val="vi-VN"/>
              </w:rPr>
              <w:t>2.14 Đảm bảo an ninh trong khuôn viên trường</w:t>
            </w:r>
            <w:r w:rsidRPr="00E17D75">
              <w:rPr>
                <w:rFonts w:ascii="Calibri" w:eastAsia="Calibri" w:hAnsi="Calibri" w:cs="Calibri"/>
                <w:color w:val="000000"/>
                <w:lang w:val="vi-VN"/>
              </w:rPr>
              <w:tab/>
              <w:t>22</w:t>
            </w:r>
          </w:hyperlink>
        </w:p>
        <w:p w14:paraId="7B4BB90B"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1tuee74">
            <w:r w:rsidRPr="00E17D75">
              <w:rPr>
                <w:rFonts w:ascii="Calibri" w:eastAsia="Calibri" w:hAnsi="Calibri" w:cs="Calibri"/>
                <w:color w:val="000000"/>
                <w:lang w:val="vi-VN"/>
              </w:rPr>
              <w:t>2.15 Chăm sóc cá nhân</w:t>
            </w:r>
            <w:r w:rsidRPr="00E17D75">
              <w:rPr>
                <w:rFonts w:ascii="Calibri" w:eastAsia="Calibri" w:hAnsi="Calibri" w:cs="Calibri"/>
                <w:color w:val="000000"/>
                <w:lang w:val="vi-VN"/>
              </w:rPr>
              <w:tab/>
              <w:t>23</w:t>
            </w:r>
          </w:hyperlink>
        </w:p>
        <w:p w14:paraId="2306D97A"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4du1wux">
            <w:r w:rsidRPr="00E17D75">
              <w:rPr>
                <w:rFonts w:ascii="Calibri" w:eastAsia="Calibri" w:hAnsi="Calibri" w:cs="Calibri"/>
                <w:color w:val="000000"/>
                <w:lang w:val="vi-VN"/>
              </w:rPr>
              <w:t>2.16 Quy định sử dụng khuôn viên trường đối với bên thứ ba</w:t>
            </w:r>
            <w:r w:rsidRPr="00E17D75">
              <w:rPr>
                <w:rFonts w:ascii="Calibri" w:eastAsia="Calibri" w:hAnsi="Calibri" w:cs="Calibri"/>
                <w:color w:val="000000"/>
                <w:lang w:val="vi-VN"/>
              </w:rPr>
              <w:tab/>
              <w:t>23</w:t>
            </w:r>
          </w:hyperlink>
        </w:p>
        <w:p w14:paraId="58D1E82C"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25b2l0r">
            <w:r w:rsidRPr="00E17D75">
              <w:rPr>
                <w:rFonts w:ascii="Calibri" w:eastAsia="Calibri" w:hAnsi="Calibri" w:cs="Calibri"/>
                <w:b/>
                <w:color w:val="000000"/>
                <w:lang w:val="vi-VN"/>
              </w:rPr>
              <w:t>PHẦN BA: RÀ SOÁT CHÍNH SÁCH VÀ THỰC TẾ THỰC HIỆN</w:t>
            </w:r>
            <w:r w:rsidRPr="00E17D75">
              <w:rPr>
                <w:rFonts w:ascii="Calibri" w:eastAsia="Calibri" w:hAnsi="Calibri" w:cs="Calibri"/>
                <w:b/>
                <w:color w:val="000000"/>
                <w:lang w:val="vi-VN"/>
              </w:rPr>
              <w:tab/>
              <w:t>23</w:t>
            </w:r>
          </w:hyperlink>
        </w:p>
        <w:p w14:paraId="07C4CB6F"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34g0dwd">
            <w:r w:rsidRPr="00E17D75">
              <w:rPr>
                <w:rFonts w:ascii="Calibri" w:eastAsia="Calibri" w:hAnsi="Calibri" w:cs="Calibri"/>
                <w:b/>
                <w:color w:val="000000"/>
                <w:lang w:val="vi-VN"/>
              </w:rPr>
              <w:t>PHẦN BỐN: CÁC QUY TRÌNH BẢO VỆ TRẺ EM CỤ THỂ</w:t>
            </w:r>
            <w:r w:rsidRPr="00E17D75">
              <w:rPr>
                <w:rFonts w:ascii="Calibri" w:eastAsia="Calibri" w:hAnsi="Calibri" w:cs="Calibri"/>
                <w:b/>
                <w:color w:val="000000"/>
                <w:lang w:val="vi-VN"/>
              </w:rPr>
              <w:tab/>
              <w:t>23</w:t>
            </w:r>
          </w:hyperlink>
        </w:p>
        <w:p w14:paraId="23BD26EF"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1jlao46">
            <w:r w:rsidRPr="00E17D75">
              <w:rPr>
                <w:rFonts w:ascii="Calibri" w:eastAsia="Calibri" w:hAnsi="Calibri" w:cs="Calibri"/>
                <w:color w:val="000000"/>
                <w:lang w:val="vi-VN"/>
              </w:rPr>
              <w:t>4.1 Quy trình bảo vệ trẻ em, định nghĩa, dấu hiệu và triệu chứng của lạm dụng</w:t>
            </w:r>
            <w:r w:rsidRPr="00E17D75">
              <w:rPr>
                <w:rFonts w:ascii="Calibri" w:eastAsia="Calibri" w:hAnsi="Calibri" w:cs="Calibri"/>
                <w:color w:val="000000"/>
                <w:lang w:val="vi-VN"/>
              </w:rPr>
              <w:tab/>
              <w:t>23</w:t>
            </w:r>
          </w:hyperlink>
        </w:p>
        <w:p w14:paraId="2A8B6ED9"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iq8gzs">
            <w:r w:rsidRPr="00E17D75">
              <w:rPr>
                <w:rFonts w:ascii="Calibri" w:eastAsia="Calibri" w:hAnsi="Calibri" w:cs="Calibri"/>
                <w:color w:val="000000"/>
                <w:lang w:val="vi-VN"/>
              </w:rPr>
              <w:t>4.2 Hướng dẫn xử lý khi nghi ngờ học sinh có nguy cơ bị tổn hại</w:t>
            </w:r>
            <w:r w:rsidRPr="00E17D75">
              <w:rPr>
                <w:rFonts w:ascii="Calibri" w:eastAsia="Calibri" w:hAnsi="Calibri" w:cs="Calibri"/>
                <w:color w:val="000000"/>
                <w:lang w:val="vi-VN"/>
              </w:rPr>
              <w:tab/>
              <w:t>24</w:t>
            </w:r>
          </w:hyperlink>
        </w:p>
        <w:p w14:paraId="4228545F"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xvir7l">
            <w:r w:rsidRPr="00E17D75">
              <w:rPr>
                <w:rFonts w:ascii="Calibri" w:eastAsia="Calibri" w:hAnsi="Calibri" w:cs="Calibri"/>
                <w:color w:val="000000"/>
                <w:lang w:val="vi-VN"/>
              </w:rPr>
              <w:t>4.3 Hướng dẫn xử lý khi trẻ chia sẻ thông tin</w:t>
            </w:r>
            <w:r w:rsidRPr="00E17D75">
              <w:rPr>
                <w:rFonts w:ascii="Calibri" w:eastAsia="Calibri" w:hAnsi="Calibri" w:cs="Calibri"/>
                <w:color w:val="000000"/>
                <w:lang w:val="vi-VN"/>
              </w:rPr>
              <w:tab/>
              <w:t>24</w:t>
            </w:r>
          </w:hyperlink>
        </w:p>
        <w:p w14:paraId="20399CAD"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hv69ve">
            <w:r w:rsidRPr="00E17D75">
              <w:rPr>
                <w:rFonts w:ascii="Calibri" w:eastAsia="Calibri" w:hAnsi="Calibri" w:cs="Calibri"/>
                <w:color w:val="000000"/>
                <w:lang w:val="vi-VN"/>
              </w:rPr>
              <w:t>4.4 Hướng dẫn cho nhân viên khi hành động:</w:t>
            </w:r>
            <w:r w:rsidRPr="00E17D75">
              <w:rPr>
                <w:rFonts w:ascii="Calibri" w:eastAsia="Calibri" w:hAnsi="Calibri" w:cs="Calibri"/>
                <w:color w:val="000000"/>
                <w:lang w:val="vi-VN"/>
              </w:rPr>
              <w:tab/>
              <w:t>25</w:t>
            </w:r>
          </w:hyperlink>
        </w:p>
        <w:p w14:paraId="5D3C5C5B"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4f1mdlm">
            <w:r w:rsidRPr="00E17D75">
              <w:rPr>
                <w:rFonts w:ascii="Calibri" w:eastAsia="Calibri" w:hAnsi="Calibri" w:cs="Calibri"/>
                <w:color w:val="000000"/>
                <w:lang w:val="vi-VN"/>
              </w:rPr>
              <w:t>4.5 Thông báo cho phụ huynh</w:t>
            </w:r>
            <w:r w:rsidRPr="00E17D75">
              <w:rPr>
                <w:rFonts w:ascii="Calibri" w:eastAsia="Calibri" w:hAnsi="Calibri" w:cs="Calibri"/>
                <w:color w:val="000000"/>
                <w:lang w:val="vi-VN"/>
              </w:rPr>
              <w:tab/>
              <w:t>26</w:t>
            </w:r>
          </w:hyperlink>
        </w:p>
        <w:p w14:paraId="6FB00225"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1x0gk37">
            <w:r w:rsidRPr="00E17D75">
              <w:rPr>
                <w:rFonts w:ascii="Calibri" w:eastAsia="Calibri" w:hAnsi="Calibri" w:cs="Calibri"/>
                <w:color w:val="000000"/>
                <w:lang w:val="vi-VN"/>
              </w:rPr>
              <w:t>4.6 Trưởng Ban An toàn học đường báo cáo vụ việc</w:t>
            </w:r>
            <w:r w:rsidRPr="00E17D75">
              <w:rPr>
                <w:rFonts w:ascii="Calibri" w:eastAsia="Calibri" w:hAnsi="Calibri" w:cs="Calibri"/>
                <w:color w:val="000000"/>
                <w:lang w:val="vi-VN"/>
              </w:rPr>
              <w:tab/>
              <w:t>26</w:t>
            </w:r>
          </w:hyperlink>
        </w:p>
        <w:p w14:paraId="4E4F45A5"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4h042r0">
            <w:r w:rsidRPr="00E17D75">
              <w:rPr>
                <w:rFonts w:ascii="Calibri" w:eastAsia="Calibri" w:hAnsi="Calibri" w:cs="Calibri"/>
                <w:color w:val="000000"/>
                <w:lang w:val="vi-VN"/>
              </w:rPr>
              <w:t>4.7 Bảo mật và chia sẻ thông tin</w:t>
            </w:r>
            <w:r w:rsidRPr="00E17D75">
              <w:rPr>
                <w:rFonts w:ascii="Calibri" w:eastAsia="Calibri" w:hAnsi="Calibri" w:cs="Calibri"/>
                <w:color w:val="000000"/>
                <w:lang w:val="vi-VN"/>
              </w:rPr>
              <w:tab/>
              <w:t>26</w:t>
            </w:r>
          </w:hyperlink>
        </w:p>
        <w:p w14:paraId="522F9CB0"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7v1knatgnjfd">
            <w:r w:rsidRPr="00E17D75">
              <w:rPr>
                <w:rFonts w:ascii="Calibri" w:eastAsia="Calibri" w:hAnsi="Calibri" w:cs="Calibri"/>
                <w:b/>
                <w:color w:val="000000"/>
                <w:lang w:val="vi-VN"/>
              </w:rPr>
              <w:t>PHẦN NĂM: VAI TRÒ VÀ TRÁCH NHIỆM TẠI BRIGHTON COLLEGE V</w:t>
            </w:r>
          </w:hyperlink>
          <w:hyperlink w:anchor="_heading=h.7v1knatgnjfd">
            <w:r w:rsidRPr="00E17D75">
              <w:rPr>
                <w:rFonts w:ascii="Calibri" w:eastAsia="Calibri" w:hAnsi="Calibri" w:cs="Calibri"/>
                <w:b/>
                <w:lang w:val="vi-VN"/>
              </w:rPr>
              <w:t>IETNAM</w:t>
            </w:r>
          </w:hyperlink>
          <w:hyperlink w:anchor="_heading=h.7v1knatgnjfd">
            <w:r w:rsidRPr="00E17D75">
              <w:rPr>
                <w:rFonts w:ascii="Calibri" w:eastAsia="Calibri" w:hAnsi="Calibri" w:cs="Calibri"/>
                <w:b/>
                <w:color w:val="000000"/>
                <w:lang w:val="vi-VN"/>
              </w:rPr>
              <w:tab/>
              <w:t>27</w:t>
            </w:r>
          </w:hyperlink>
        </w:p>
        <w:p w14:paraId="079AEC4D"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szc72q">
            <w:r w:rsidRPr="00E17D75">
              <w:rPr>
                <w:rFonts w:ascii="Calibri" w:eastAsia="Calibri" w:hAnsi="Calibri" w:cs="Calibri"/>
                <w:color w:val="000000"/>
                <w:lang w:val="vi-VN"/>
              </w:rPr>
              <w:t>5.1 Đối với toàn bộ nhân viên</w:t>
            </w:r>
            <w:r w:rsidRPr="00E17D75">
              <w:rPr>
                <w:rFonts w:ascii="Calibri" w:eastAsia="Calibri" w:hAnsi="Calibri" w:cs="Calibri"/>
                <w:color w:val="000000"/>
                <w:lang w:val="vi-VN"/>
              </w:rPr>
              <w:tab/>
              <w:t>27</w:t>
            </w:r>
          </w:hyperlink>
        </w:p>
        <w:p w14:paraId="5D67E9B6"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184mhaj">
            <w:r w:rsidRPr="00E17D75">
              <w:rPr>
                <w:rFonts w:ascii="Calibri" w:eastAsia="Calibri" w:hAnsi="Calibri" w:cs="Calibri"/>
                <w:color w:val="000000"/>
                <w:lang w:val="vi-VN"/>
              </w:rPr>
              <w:t>5.2 Đối với Trưởng Ban An toàn học đường cấp khối</w:t>
            </w:r>
            <w:r w:rsidRPr="00E17D75">
              <w:rPr>
                <w:rFonts w:ascii="Calibri" w:eastAsia="Calibri" w:hAnsi="Calibri" w:cs="Calibri"/>
                <w:color w:val="000000"/>
                <w:lang w:val="vi-VN"/>
              </w:rPr>
              <w:tab/>
              <w:t>28</w:t>
            </w:r>
          </w:hyperlink>
        </w:p>
        <w:p w14:paraId="767DDD9B"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s49zyc">
            <w:r w:rsidRPr="00E17D75">
              <w:rPr>
                <w:rFonts w:ascii="Calibri" w:eastAsia="Calibri" w:hAnsi="Calibri" w:cs="Calibri"/>
                <w:color w:val="000000"/>
                <w:lang w:val="vi-VN"/>
              </w:rPr>
              <w:t>5.3 Phó Trưởng Ban An toàn học đường</w:t>
            </w:r>
            <w:r w:rsidRPr="00E17D75">
              <w:rPr>
                <w:rFonts w:ascii="Calibri" w:eastAsia="Calibri" w:hAnsi="Calibri" w:cs="Calibri"/>
                <w:color w:val="000000"/>
                <w:lang w:val="vi-VN"/>
              </w:rPr>
              <w:tab/>
              <w:t>32</w:t>
            </w:r>
          </w:hyperlink>
        </w:p>
        <w:p w14:paraId="55AB7220"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79ka65">
            <w:r w:rsidRPr="00E17D75">
              <w:rPr>
                <w:rFonts w:ascii="Calibri" w:eastAsia="Calibri" w:hAnsi="Calibri" w:cs="Calibri"/>
                <w:color w:val="000000"/>
                <w:lang w:val="vi-VN"/>
              </w:rPr>
              <w:t>5.4 Vai trò của Brighton College Quốc tế và World Academy</w:t>
            </w:r>
            <w:r w:rsidRPr="00E17D75">
              <w:rPr>
                <w:rFonts w:ascii="Calibri" w:eastAsia="Calibri" w:hAnsi="Calibri" w:cs="Calibri"/>
                <w:color w:val="000000"/>
                <w:lang w:val="vi-VN"/>
              </w:rPr>
              <w:tab/>
              <w:t>32</w:t>
            </w:r>
          </w:hyperlink>
        </w:p>
        <w:p w14:paraId="2D462857"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meukdy">
            <w:r w:rsidRPr="00E17D75">
              <w:rPr>
                <w:rFonts w:ascii="Calibri" w:eastAsia="Calibri" w:hAnsi="Calibri" w:cs="Calibri"/>
                <w:color w:val="000000"/>
                <w:lang w:val="vi-VN"/>
              </w:rPr>
              <w:t>5.5 Đối với Tổng Hiệu trưởng</w:t>
            </w:r>
            <w:r w:rsidRPr="00E17D75">
              <w:rPr>
                <w:rFonts w:ascii="Calibri" w:eastAsia="Calibri" w:hAnsi="Calibri" w:cs="Calibri"/>
                <w:color w:val="000000"/>
                <w:lang w:val="vi-VN"/>
              </w:rPr>
              <w:tab/>
              <w:t>33</w:t>
            </w:r>
          </w:hyperlink>
        </w:p>
        <w:p w14:paraId="77866EF7"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6ei31r">
            <w:r w:rsidRPr="00E17D75">
              <w:rPr>
                <w:rFonts w:ascii="Calibri" w:eastAsia="Calibri" w:hAnsi="Calibri" w:cs="Calibri"/>
                <w:color w:val="000000"/>
                <w:lang w:val="vi-VN"/>
              </w:rPr>
              <w:t>5.6 Hướng dẫn An toàn học đường cho mọi đối tượng</w:t>
            </w:r>
            <w:r w:rsidRPr="00E17D75">
              <w:rPr>
                <w:rFonts w:ascii="Calibri" w:eastAsia="Calibri" w:hAnsi="Calibri" w:cs="Calibri"/>
                <w:color w:val="000000"/>
                <w:lang w:val="vi-VN"/>
              </w:rPr>
              <w:tab/>
              <w:t>34</w:t>
            </w:r>
          </w:hyperlink>
        </w:p>
        <w:p w14:paraId="7B5BE001" w14:textId="77777777" w:rsidR="00B23858" w:rsidRPr="00E17D75" w:rsidRDefault="00B23858">
          <w:pPr>
            <w:tabs>
              <w:tab w:val="right" w:leader="dot" w:pos="12000"/>
            </w:tabs>
            <w:spacing w:before="60"/>
            <w:ind w:left="720"/>
            <w:rPr>
              <w:rFonts w:ascii="Calibri" w:eastAsia="Arial" w:hAnsi="Calibri" w:cs="Calibri"/>
              <w:color w:val="000000"/>
              <w:sz w:val="22"/>
              <w:szCs w:val="22"/>
              <w:lang w:val="vi-VN"/>
            </w:rPr>
          </w:pPr>
          <w:hyperlink w:anchor="_heading=h.1ljsd9k">
            <w:r w:rsidRPr="00E17D75">
              <w:rPr>
                <w:rFonts w:ascii="Calibri" w:eastAsia="Calibri" w:hAnsi="Calibri" w:cs="Calibri"/>
                <w:b/>
                <w:color w:val="000000"/>
                <w:lang w:val="vi-VN"/>
              </w:rPr>
              <w:t>PHẦN SÁU: PHỤ LỤC</w:t>
            </w:r>
            <w:r w:rsidRPr="00E17D75">
              <w:rPr>
                <w:rFonts w:ascii="Calibri" w:eastAsia="Calibri" w:hAnsi="Calibri" w:cs="Calibri"/>
                <w:b/>
                <w:color w:val="000000"/>
                <w:lang w:val="vi-VN"/>
              </w:rPr>
              <w:tab/>
              <w:t>35</w:t>
            </w:r>
          </w:hyperlink>
        </w:p>
        <w:p w14:paraId="0EAD8452"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45jfvxd">
            <w:r w:rsidRPr="00E17D75">
              <w:rPr>
                <w:rFonts w:ascii="Calibri" w:eastAsia="Calibri" w:hAnsi="Calibri" w:cs="Calibri"/>
                <w:color w:val="000000"/>
                <w:lang w:val="vi-VN"/>
              </w:rPr>
              <w:t>Phụ lục 1: Những điều nên và không nên làm khi nhận thông tin về hành vi lạm dụng</w:t>
            </w:r>
            <w:r w:rsidRPr="00E17D75">
              <w:rPr>
                <w:rFonts w:ascii="Calibri" w:eastAsia="Calibri" w:hAnsi="Calibri" w:cs="Calibri"/>
                <w:color w:val="000000"/>
                <w:lang w:val="vi-VN"/>
              </w:rPr>
              <w:tab/>
              <w:t>36</w:t>
            </w:r>
          </w:hyperlink>
        </w:p>
        <w:p w14:paraId="31B9FE4E"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2koq656">
            <w:r w:rsidRPr="00E17D75">
              <w:rPr>
                <w:rFonts w:ascii="Calibri" w:eastAsia="Calibri" w:hAnsi="Calibri" w:cs="Calibri"/>
                <w:color w:val="000000"/>
                <w:lang w:val="vi-VN"/>
              </w:rPr>
              <w:t>Phụ lục 3: Quản lý cáo buộc và Mối quan ngại mức độ thấp liên quan đến người lớn (bao gồm tình nguyện viên, nhà thầu và các cá nhân hoặc tổ chức sử dụng cơ sở vật chất của Nhà trường)</w:t>
            </w:r>
            <w:r w:rsidRPr="00E17D75">
              <w:rPr>
                <w:rFonts w:ascii="Calibri" w:eastAsia="Calibri" w:hAnsi="Calibri" w:cs="Calibri"/>
                <w:color w:val="000000"/>
                <w:lang w:val="vi-VN"/>
              </w:rPr>
              <w:tab/>
              <w:t>38</w:t>
            </w:r>
          </w:hyperlink>
        </w:p>
        <w:p w14:paraId="475DB8DF"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zu0gcz">
            <w:r w:rsidRPr="00E17D75">
              <w:rPr>
                <w:rFonts w:ascii="Calibri" w:eastAsia="Calibri" w:hAnsi="Calibri" w:cs="Calibri"/>
                <w:color w:val="000000"/>
                <w:lang w:val="vi-VN"/>
              </w:rPr>
              <w:t>Phụ lục 4: Hướng dẫn dành cho nhân viên về hành vi ứng xử phù hợp</w:t>
            </w:r>
            <w:r w:rsidRPr="00E17D75">
              <w:rPr>
                <w:rFonts w:ascii="Calibri" w:eastAsia="Calibri" w:hAnsi="Calibri" w:cs="Calibri"/>
                <w:color w:val="000000"/>
                <w:lang w:val="vi-VN"/>
              </w:rPr>
              <w:tab/>
              <w:t>45</w:t>
            </w:r>
          </w:hyperlink>
        </w:p>
        <w:p w14:paraId="718A283D" w14:textId="77777777" w:rsidR="00B23858" w:rsidRPr="00E17D75" w:rsidRDefault="00B23858">
          <w:pPr>
            <w:tabs>
              <w:tab w:val="right" w:leader="dot" w:pos="12000"/>
            </w:tabs>
            <w:spacing w:before="60"/>
            <w:ind w:left="360"/>
            <w:rPr>
              <w:rFonts w:ascii="Calibri" w:eastAsia="Arial" w:hAnsi="Calibri" w:cs="Calibri"/>
              <w:color w:val="000000"/>
              <w:sz w:val="22"/>
              <w:szCs w:val="22"/>
              <w:lang w:val="vi-VN"/>
            </w:rPr>
          </w:pPr>
          <w:hyperlink w:anchor="_heading=h.3jtnz0s">
            <w:r w:rsidRPr="00E17D75">
              <w:rPr>
                <w:rFonts w:ascii="Calibri" w:eastAsia="Calibri" w:hAnsi="Calibri" w:cs="Calibri"/>
                <w:color w:val="000000"/>
                <w:lang w:val="vi-VN"/>
              </w:rPr>
              <w:t>Phụ lục 5: Quy trình xử lý khi có trẻ mất tích</w:t>
            </w:r>
            <w:r w:rsidRPr="00E17D75">
              <w:rPr>
                <w:rFonts w:ascii="Calibri" w:eastAsia="Calibri" w:hAnsi="Calibri" w:cs="Calibri"/>
                <w:color w:val="000000"/>
                <w:lang w:val="vi-VN"/>
              </w:rPr>
              <w:tab/>
              <w:t>47</w:t>
            </w:r>
          </w:hyperlink>
          <w:r w:rsidR="00975E46" w:rsidRPr="00E17D75">
            <w:rPr>
              <w:rFonts w:ascii="Calibri" w:hAnsi="Calibri" w:cs="Calibri"/>
              <w:lang w:val="vi-VN"/>
            </w:rPr>
            <w:fldChar w:fldCharType="end"/>
          </w:r>
        </w:p>
      </w:sdtContent>
    </w:sdt>
    <w:p w14:paraId="5C369535" w14:textId="77777777" w:rsidR="00B23858" w:rsidRPr="00E17D75" w:rsidRDefault="00B23858">
      <w:pPr>
        <w:pBdr>
          <w:top w:val="nil"/>
          <w:left w:val="nil"/>
          <w:bottom w:val="nil"/>
          <w:right w:val="nil"/>
          <w:between w:val="nil"/>
        </w:pBdr>
        <w:tabs>
          <w:tab w:val="left" w:pos="1941"/>
          <w:tab w:val="left" w:pos="10057"/>
        </w:tabs>
        <w:ind w:left="400"/>
        <w:jc w:val="both"/>
        <w:rPr>
          <w:rFonts w:ascii="Calibri" w:eastAsia="Calibri" w:hAnsi="Calibri" w:cs="Calibri"/>
          <w:lang w:val="vi-VN"/>
        </w:rPr>
        <w:sectPr w:rsidR="00B23858" w:rsidRPr="00E17D75">
          <w:type w:val="continuous"/>
          <w:pgSz w:w="11920" w:h="16850"/>
          <w:pgMar w:top="1400" w:right="1038" w:bottom="278" w:left="1298" w:header="181" w:footer="970" w:gutter="0"/>
          <w:cols w:space="720"/>
        </w:sectPr>
      </w:pPr>
    </w:p>
    <w:p w14:paraId="35070592" w14:textId="77777777" w:rsidR="00B23858" w:rsidRPr="00E17D75" w:rsidRDefault="00975E46">
      <w:pPr>
        <w:pStyle w:val="Heading3"/>
        <w:tabs>
          <w:tab w:val="left" w:pos="3280"/>
        </w:tabs>
        <w:spacing w:before="0"/>
        <w:ind w:firstLine="400"/>
        <w:jc w:val="both"/>
        <w:rPr>
          <w:rFonts w:ascii="Calibri" w:eastAsia="Calibri" w:hAnsi="Calibri" w:cs="Calibri"/>
          <w:lang w:val="vi-VN"/>
        </w:rPr>
      </w:pPr>
      <w:bookmarkStart w:id="2" w:name="_heading=h.17dp8vu" w:colFirst="0" w:colLast="0"/>
      <w:bookmarkEnd w:id="2"/>
      <w:r w:rsidRPr="00E17D75">
        <w:rPr>
          <w:rFonts w:ascii="Calibri" w:eastAsia="Calibri" w:hAnsi="Calibri" w:cs="Calibri"/>
          <w:lang w:val="vi-VN"/>
        </w:rPr>
        <w:lastRenderedPageBreak/>
        <w:t>PHẦN MỘT: GIỚI THIỆU CHÍNH SÁCH, PHẠM VI ÁP DỤNG VÀ NHÂN SỰ PHỤ TRÁCH</w:t>
      </w:r>
    </w:p>
    <w:p w14:paraId="696D7A6B" w14:textId="77777777" w:rsidR="00B23858" w:rsidRPr="00E17D75" w:rsidRDefault="00B23858">
      <w:pPr>
        <w:pStyle w:val="Heading4"/>
        <w:ind w:firstLine="400"/>
        <w:jc w:val="both"/>
        <w:rPr>
          <w:rFonts w:ascii="Calibri" w:eastAsia="Calibri" w:hAnsi="Calibri" w:cs="Calibri"/>
          <w:lang w:val="vi-VN"/>
        </w:rPr>
      </w:pPr>
      <w:bookmarkStart w:id="3" w:name="_heading=h.tyjcwt" w:colFirst="0" w:colLast="0"/>
      <w:bookmarkEnd w:id="3"/>
    </w:p>
    <w:p w14:paraId="27FE468B" w14:textId="77777777" w:rsidR="00B23858" w:rsidRPr="00E17D75" w:rsidRDefault="00975E46">
      <w:pPr>
        <w:pStyle w:val="Heading2"/>
        <w:numPr>
          <w:ilvl w:val="1"/>
          <w:numId w:val="35"/>
        </w:numPr>
        <w:tabs>
          <w:tab w:val="left" w:pos="831"/>
        </w:tabs>
        <w:ind w:hanging="434"/>
        <w:jc w:val="both"/>
        <w:rPr>
          <w:rFonts w:ascii="Calibri" w:hAnsi="Calibri" w:cs="Calibri"/>
          <w:b w:val="0"/>
          <w:sz w:val="24"/>
          <w:szCs w:val="24"/>
          <w:lang w:val="vi-VN"/>
        </w:rPr>
      </w:pPr>
      <w:bookmarkStart w:id="4" w:name="_heading=h.3rdcrjn" w:colFirst="0" w:colLast="0"/>
      <w:bookmarkEnd w:id="4"/>
      <w:r w:rsidRPr="00E17D75">
        <w:rPr>
          <w:rFonts w:ascii="Calibri" w:eastAsia="Calibri" w:hAnsi="Calibri" w:cs="Calibri"/>
          <w:sz w:val="24"/>
          <w:szCs w:val="24"/>
          <w:lang w:val="vi-VN"/>
        </w:rPr>
        <w:t>Giới thiệu về An toàn học đường tại Brighton College Vietnam</w:t>
      </w:r>
    </w:p>
    <w:p w14:paraId="60E51D02" w14:textId="77777777" w:rsidR="00B23858" w:rsidRPr="00E17D75" w:rsidRDefault="00975E46">
      <w:pPr>
        <w:pBdr>
          <w:top w:val="nil"/>
          <w:left w:val="nil"/>
          <w:bottom w:val="nil"/>
          <w:right w:val="nil"/>
          <w:between w:val="nil"/>
        </w:pBdr>
        <w:ind w:left="400" w:right="611"/>
        <w:jc w:val="both"/>
        <w:rPr>
          <w:rFonts w:ascii="Calibri" w:eastAsia="Calibri" w:hAnsi="Calibri" w:cs="Calibri"/>
          <w:i/>
          <w:lang w:val="vi-VN"/>
        </w:rPr>
      </w:pPr>
      <w:r w:rsidRPr="00E17D75">
        <w:rPr>
          <w:rFonts w:ascii="Calibri" w:eastAsia="Calibri" w:hAnsi="Calibri" w:cs="Calibri"/>
          <w:i/>
          <w:lang w:val="vi-VN"/>
        </w:rPr>
        <w:t>An toàn học đường và thúc đẩy phúc lợi của học sinh được định nghĩa như sau:</w:t>
      </w:r>
    </w:p>
    <w:p w14:paraId="5096BFC0" w14:textId="77777777" w:rsidR="00B23858" w:rsidRPr="00E17D75" w:rsidRDefault="00975E46">
      <w:pPr>
        <w:pBdr>
          <w:top w:val="nil"/>
          <w:left w:val="nil"/>
          <w:bottom w:val="nil"/>
          <w:right w:val="nil"/>
          <w:between w:val="nil"/>
        </w:pBdr>
        <w:ind w:left="720" w:right="611"/>
        <w:jc w:val="both"/>
        <w:rPr>
          <w:rFonts w:ascii="Calibri" w:eastAsia="Calibri" w:hAnsi="Calibri" w:cs="Calibri"/>
          <w:i/>
          <w:lang w:val="vi-VN"/>
        </w:rPr>
      </w:pPr>
      <w:r w:rsidRPr="00E17D75">
        <w:rPr>
          <w:rFonts w:ascii="Calibri" w:eastAsia="Calibri" w:hAnsi="Calibri" w:cs="Calibri"/>
          <w:i/>
          <w:lang w:val="vi-VN"/>
        </w:rPr>
        <w:t>• giúp đỡ và hỗ trợ học sinh nhằm đáp ứng các nhu cầu của các em ngay khi có vấn đề phát sinh</w:t>
      </w:r>
    </w:p>
    <w:p w14:paraId="4247036A" w14:textId="77777777" w:rsidR="00B23858" w:rsidRPr="00E17D75" w:rsidRDefault="00975E46">
      <w:pPr>
        <w:pBdr>
          <w:top w:val="nil"/>
          <w:left w:val="nil"/>
          <w:bottom w:val="nil"/>
          <w:right w:val="nil"/>
          <w:between w:val="nil"/>
        </w:pBdr>
        <w:ind w:left="720" w:right="611"/>
        <w:jc w:val="both"/>
        <w:rPr>
          <w:rFonts w:ascii="Calibri" w:eastAsia="Calibri" w:hAnsi="Calibri" w:cs="Calibri"/>
          <w:i/>
          <w:lang w:val="vi-VN"/>
        </w:rPr>
      </w:pPr>
      <w:r w:rsidRPr="00E17D75">
        <w:rPr>
          <w:rFonts w:ascii="Calibri" w:eastAsia="Calibri" w:hAnsi="Calibri" w:cs="Calibri"/>
          <w:i/>
          <w:lang w:val="vi-VN"/>
        </w:rPr>
        <w:t xml:space="preserve">• bảo vệ học sinh khỏi mọi hành vi ngược đãi, dù là trong hay ngoài gia đình, bao gồm các hành vi ngược đãi qua môi trường mạng </w:t>
      </w:r>
    </w:p>
    <w:p w14:paraId="395ACB1B" w14:textId="77777777" w:rsidR="00B23858" w:rsidRPr="00E17D75" w:rsidRDefault="00975E46">
      <w:pPr>
        <w:pBdr>
          <w:top w:val="nil"/>
          <w:left w:val="nil"/>
          <w:bottom w:val="nil"/>
          <w:right w:val="nil"/>
          <w:between w:val="nil"/>
        </w:pBdr>
        <w:ind w:left="720" w:right="611"/>
        <w:jc w:val="both"/>
        <w:rPr>
          <w:rFonts w:ascii="Calibri" w:eastAsia="Calibri" w:hAnsi="Calibri" w:cs="Calibri"/>
          <w:i/>
          <w:lang w:val="vi-VN"/>
        </w:rPr>
      </w:pPr>
      <w:r w:rsidRPr="00E17D75">
        <w:rPr>
          <w:rFonts w:ascii="Calibri" w:eastAsia="Calibri" w:hAnsi="Calibri" w:cs="Calibri"/>
          <w:i/>
          <w:lang w:val="vi-VN"/>
        </w:rPr>
        <w:t>• ngăn chặn các tổn thương về sức khỏe tâm thần và thể chất hoặc sự phát triển của học sinh</w:t>
      </w:r>
    </w:p>
    <w:p w14:paraId="6B2E9D3A" w14:textId="77777777" w:rsidR="00B23858" w:rsidRPr="00E17D75" w:rsidRDefault="00975E46">
      <w:pPr>
        <w:pBdr>
          <w:top w:val="nil"/>
          <w:left w:val="nil"/>
          <w:bottom w:val="nil"/>
          <w:right w:val="nil"/>
          <w:between w:val="nil"/>
        </w:pBdr>
        <w:ind w:left="720" w:right="611"/>
        <w:jc w:val="both"/>
        <w:rPr>
          <w:rFonts w:ascii="Calibri" w:eastAsia="Calibri" w:hAnsi="Calibri" w:cs="Calibri"/>
          <w:i/>
          <w:lang w:val="vi-VN"/>
        </w:rPr>
      </w:pPr>
      <w:r w:rsidRPr="00E17D75">
        <w:rPr>
          <w:rFonts w:ascii="Calibri" w:eastAsia="Calibri" w:hAnsi="Calibri" w:cs="Calibri"/>
          <w:i/>
          <w:lang w:val="vi-VN"/>
        </w:rPr>
        <w:t>• đảm bảo mọi học sinh được lớn lên trong môi trường an toàn và được chăm sóc tốt</w:t>
      </w:r>
    </w:p>
    <w:p w14:paraId="7652B2C7" w14:textId="77777777" w:rsidR="00B23858" w:rsidRPr="00E17D75" w:rsidRDefault="00975E46">
      <w:pPr>
        <w:pBdr>
          <w:top w:val="nil"/>
          <w:left w:val="nil"/>
          <w:bottom w:val="nil"/>
          <w:right w:val="nil"/>
          <w:between w:val="nil"/>
        </w:pBdr>
        <w:ind w:left="720" w:right="611"/>
        <w:jc w:val="both"/>
        <w:rPr>
          <w:rFonts w:ascii="Calibri" w:eastAsia="Calibri" w:hAnsi="Calibri" w:cs="Calibri"/>
          <w:i/>
          <w:lang w:val="vi-VN"/>
        </w:rPr>
      </w:pPr>
      <w:r w:rsidRPr="00E17D75">
        <w:rPr>
          <w:rFonts w:ascii="Calibri" w:eastAsia="Calibri" w:hAnsi="Calibri" w:cs="Calibri"/>
          <w:i/>
          <w:lang w:val="vi-VN"/>
        </w:rPr>
        <w:t>• hành động để giúp mọi học sinh đạt được kết quả tốt nhất</w:t>
      </w:r>
    </w:p>
    <w:p w14:paraId="5DA16E1C"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509FEB8" w14:textId="77777777" w:rsidR="00B23858" w:rsidRPr="00E17D75" w:rsidRDefault="00975E46">
      <w:pPr>
        <w:pBdr>
          <w:top w:val="nil"/>
          <w:left w:val="nil"/>
          <w:bottom w:val="nil"/>
          <w:right w:val="nil"/>
          <w:between w:val="nil"/>
        </w:pBdr>
        <w:spacing w:line="242" w:lineRule="auto"/>
        <w:ind w:left="400" w:right="611"/>
        <w:jc w:val="both"/>
        <w:rPr>
          <w:rFonts w:ascii="Calibri" w:eastAsia="Calibri" w:hAnsi="Calibri" w:cs="Calibri"/>
          <w:lang w:val="vi-VN"/>
        </w:rPr>
      </w:pPr>
      <w:r w:rsidRPr="00E17D75">
        <w:rPr>
          <w:rFonts w:ascii="Calibri" w:eastAsia="Calibri" w:hAnsi="Calibri" w:cs="Calibri"/>
          <w:color w:val="000000"/>
          <w:lang w:val="vi-VN"/>
        </w:rPr>
        <w:t xml:space="preserve">Những nguyên tắc an toàn học đường cốt lõi của Trường Trung học Brighton College </w:t>
      </w:r>
      <w:r w:rsidRPr="00E17D75">
        <w:rPr>
          <w:rFonts w:ascii="Calibri" w:eastAsia="Calibri" w:hAnsi="Calibri" w:cs="Calibri"/>
          <w:lang w:val="vi-VN"/>
        </w:rPr>
        <w:t>Vietnam</w:t>
      </w:r>
      <w:r w:rsidRPr="00E17D75">
        <w:rPr>
          <w:rFonts w:ascii="Calibri" w:eastAsia="Calibri" w:hAnsi="Calibri" w:cs="Calibri"/>
          <w:color w:val="000000"/>
          <w:lang w:val="vi-VN"/>
        </w:rPr>
        <w:t xml:space="preserve"> và Trường Tiểu học Brighton College V</w:t>
      </w:r>
      <w:r w:rsidRPr="00E17D75">
        <w:rPr>
          <w:rFonts w:ascii="Calibri" w:eastAsia="Calibri" w:hAnsi="Calibri" w:cs="Calibri"/>
          <w:lang w:val="vi-VN"/>
        </w:rPr>
        <w:t>ietnam</w:t>
      </w:r>
      <w:r w:rsidRPr="00E17D75">
        <w:rPr>
          <w:rFonts w:ascii="Calibri" w:eastAsia="Calibri" w:hAnsi="Calibri" w:cs="Calibri"/>
          <w:color w:val="000000"/>
          <w:lang w:val="vi-VN"/>
        </w:rPr>
        <w:t xml:space="preserve"> (sau đây gọi tắt là “Nhà trường”) là:</w:t>
      </w:r>
    </w:p>
    <w:p w14:paraId="3B7D8474"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94F250A" w14:textId="77777777" w:rsidR="00B23858" w:rsidRPr="00E17D75" w:rsidRDefault="00975E46">
      <w:pPr>
        <w:numPr>
          <w:ilvl w:val="0"/>
          <w:numId w:val="1"/>
        </w:numPr>
        <w:pBdr>
          <w:top w:val="nil"/>
          <w:left w:val="nil"/>
          <w:bottom w:val="nil"/>
          <w:right w:val="nil"/>
          <w:between w:val="nil"/>
        </w:pBdr>
        <w:tabs>
          <w:tab w:val="left" w:pos="1120"/>
          <w:tab w:val="left" w:pos="1121"/>
        </w:tabs>
        <w:spacing w:line="237" w:lineRule="auto"/>
        <w:ind w:right="54"/>
        <w:jc w:val="both"/>
        <w:rPr>
          <w:rFonts w:ascii="Calibri" w:hAnsi="Calibri" w:cs="Calibri"/>
          <w:lang w:val="vi-VN"/>
        </w:rPr>
      </w:pPr>
      <w:r w:rsidRPr="00E17D75">
        <w:rPr>
          <w:rFonts w:ascii="Calibri" w:eastAsia="Calibri" w:hAnsi="Calibri" w:cs="Calibri"/>
          <w:color w:val="000000"/>
          <w:lang w:val="vi-VN"/>
        </w:rPr>
        <w:t xml:space="preserve">Nhà trường có trách nhiệm đảm bảo an toàn học đường và tích cực </w:t>
      </w:r>
      <w:r w:rsidRPr="00E17D75">
        <w:rPr>
          <w:rFonts w:ascii="Calibri" w:eastAsia="Calibri" w:hAnsi="Calibri" w:cs="Calibri"/>
          <w:lang w:val="vi-VN"/>
        </w:rPr>
        <w:t>thúc đẩy</w:t>
      </w:r>
      <w:r w:rsidRPr="00E17D75">
        <w:rPr>
          <w:rFonts w:ascii="Calibri" w:eastAsia="Calibri" w:hAnsi="Calibri" w:cs="Calibri"/>
          <w:color w:val="000000"/>
          <w:lang w:val="vi-VN"/>
        </w:rPr>
        <w:t xml:space="preserve"> phúc lợi của học sinh.</w:t>
      </w:r>
    </w:p>
    <w:p w14:paraId="4C4CD4BD" w14:textId="77777777" w:rsidR="00B23858" w:rsidRPr="00E17D75" w:rsidRDefault="00975E46">
      <w:pPr>
        <w:numPr>
          <w:ilvl w:val="0"/>
          <w:numId w:val="1"/>
        </w:numPr>
        <w:pBdr>
          <w:top w:val="nil"/>
          <w:left w:val="nil"/>
          <w:bottom w:val="nil"/>
          <w:right w:val="nil"/>
          <w:between w:val="nil"/>
        </w:pBdr>
        <w:tabs>
          <w:tab w:val="left" w:pos="1121"/>
        </w:tabs>
        <w:ind w:hanging="363"/>
        <w:jc w:val="both"/>
        <w:rPr>
          <w:rFonts w:ascii="Calibri" w:hAnsi="Calibri" w:cs="Calibri"/>
          <w:lang w:val="vi-VN"/>
        </w:rPr>
      </w:pPr>
      <w:r w:rsidRPr="00E17D75">
        <w:rPr>
          <w:rFonts w:ascii="Calibri" w:eastAsia="Calibri" w:hAnsi="Calibri" w:cs="Calibri"/>
          <w:lang w:val="vi-VN"/>
        </w:rPr>
        <w:t>Học sinh được an toàn và yên tâm sẽ đạt kết quả tốt hơn trong học tập.</w:t>
      </w:r>
    </w:p>
    <w:p w14:paraId="3A8A23E9"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609085E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Nội dung và hiệu quả triển khai thực tế Chính sách An toàn học đường và Bảo vệ trẻ em sẽ được rà soát định kỳ hàng năm, trừ trường hợp cần rà soát sớm hơn do xảy ra sự cố, hoặc dựa theo quy định hoặc chỉ dẫn mới. </w:t>
      </w:r>
    </w:p>
    <w:p w14:paraId="236DA3BF"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402F8C09"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 xml:space="preserve">Chính sách này (bao gồm </w:t>
      </w:r>
      <w:r w:rsidRPr="00E17D75">
        <w:rPr>
          <w:rFonts w:ascii="Calibri" w:eastAsia="Calibri" w:hAnsi="Calibri" w:cs="Calibri"/>
          <w:lang w:val="vi-VN"/>
        </w:rPr>
        <w:t>toàn bộ nội dung</w:t>
      </w:r>
      <w:r w:rsidRPr="00E17D75">
        <w:rPr>
          <w:rFonts w:ascii="Calibri" w:eastAsia="Calibri" w:hAnsi="Calibri" w:cs="Calibri"/>
          <w:color w:val="000000"/>
          <w:lang w:val="vi-VN"/>
        </w:rPr>
        <w:t xml:space="preserve"> và </w:t>
      </w:r>
      <w:r w:rsidRPr="00E17D75">
        <w:rPr>
          <w:rFonts w:ascii="Calibri" w:eastAsia="Calibri" w:hAnsi="Calibri" w:cs="Calibri"/>
          <w:lang w:val="vi-VN"/>
        </w:rPr>
        <w:t xml:space="preserve">các </w:t>
      </w:r>
      <w:r w:rsidRPr="00E17D75">
        <w:rPr>
          <w:rFonts w:ascii="Calibri" w:eastAsia="Calibri" w:hAnsi="Calibri" w:cs="Calibri"/>
          <w:color w:val="000000"/>
          <w:lang w:val="vi-VN"/>
        </w:rPr>
        <w:t xml:space="preserve">phụ lục) là một phần trong danh mục tích hợp của Nhà trường về an toàn học đường. Chính sách này áp dụng cho tất cả các nhân viên và tình nguyện viên, sẵn sàng </w:t>
      </w:r>
      <w:r w:rsidRPr="00E17D75">
        <w:rPr>
          <w:rFonts w:ascii="Calibri" w:eastAsia="Calibri" w:hAnsi="Calibri" w:cs="Calibri"/>
          <w:lang w:val="vi-VN"/>
        </w:rPr>
        <w:t>cung cấp cho</w:t>
      </w:r>
      <w:r w:rsidRPr="00E17D75">
        <w:rPr>
          <w:rFonts w:ascii="Calibri" w:eastAsia="Calibri" w:hAnsi="Calibri" w:cs="Calibri"/>
          <w:color w:val="000000"/>
          <w:lang w:val="vi-VN"/>
        </w:rPr>
        <w:t xml:space="preserve"> phụ huynh khi có yêu cầu, và được công bố trên </w:t>
      </w:r>
      <w:r w:rsidRPr="00E17D75">
        <w:rPr>
          <w:rFonts w:ascii="Calibri" w:eastAsia="Calibri" w:hAnsi="Calibri" w:cs="Calibri"/>
          <w:lang w:val="vi-VN"/>
        </w:rPr>
        <w:t xml:space="preserve">website </w:t>
      </w:r>
      <w:r w:rsidRPr="00E17D75">
        <w:rPr>
          <w:rFonts w:ascii="Calibri" w:eastAsia="Calibri" w:hAnsi="Calibri" w:cs="Calibri"/>
          <w:color w:val="000000"/>
          <w:lang w:val="vi-VN"/>
        </w:rPr>
        <w:t xml:space="preserve">của Nhà trường. Chính sách này được áp dụng trong mọi tình huống nhân viên hoặc tình nguyện viên cần tương tác với học sinh, </w:t>
      </w:r>
      <w:r w:rsidRPr="00E17D75">
        <w:rPr>
          <w:rFonts w:ascii="Calibri" w:eastAsia="Calibri" w:hAnsi="Calibri" w:cs="Calibri"/>
          <w:lang w:val="vi-VN"/>
        </w:rPr>
        <w:t>b</w:t>
      </w:r>
      <w:r w:rsidRPr="00E17D75">
        <w:rPr>
          <w:rFonts w:ascii="Calibri" w:eastAsia="Calibri" w:hAnsi="Calibri" w:cs="Calibri"/>
          <w:color w:val="000000"/>
          <w:lang w:val="vi-VN"/>
        </w:rPr>
        <w:t>ao gồm cả các hoạt động ngoài khuôn viên Nhà trường, chẳng hạn như chương trình tại trung tâm thực hành hoặc các chuyến tham quan giáo dục.</w:t>
      </w:r>
    </w:p>
    <w:p w14:paraId="7B1C1134"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7ECCF338" w14:textId="77777777" w:rsidR="00B23858" w:rsidRPr="00E17D75" w:rsidRDefault="00975E46">
      <w:pPr>
        <w:ind w:left="400" w:right="54"/>
        <w:jc w:val="both"/>
        <w:rPr>
          <w:rFonts w:ascii="Calibri" w:eastAsia="Calibri" w:hAnsi="Calibri" w:cs="Calibri"/>
          <w:lang w:val="vi-VN"/>
        </w:rPr>
      </w:pPr>
      <w:r w:rsidRPr="00E17D75">
        <w:rPr>
          <w:rFonts w:ascii="Calibri" w:eastAsia="Calibri" w:hAnsi="Calibri" w:cs="Calibri"/>
          <w:lang w:val="vi-VN"/>
        </w:rPr>
        <w:t>Luật Việt Nam (102/2016/QH13 và Nghị định số 56/2017/NĐ-CP) quy định rõ ràng khung pháp lý nhằm hỗ trợ công tác Bảo vệ trẻ em tại Việt Nam. Brighton College Vietnam (BCVN) tuân thủ nghiêm ngặt tất cả các quy định pháp luật địa phương liên quan đến công tác An toàn học đường và Chăm sóc Trẻ em.</w:t>
      </w:r>
    </w:p>
    <w:p w14:paraId="179BAAF3" w14:textId="77777777" w:rsidR="00B23858" w:rsidRPr="00E17D75" w:rsidRDefault="00B23858">
      <w:pPr>
        <w:ind w:left="400" w:right="54"/>
        <w:jc w:val="both"/>
        <w:rPr>
          <w:rFonts w:ascii="Calibri" w:eastAsia="Calibri" w:hAnsi="Calibri" w:cs="Calibri"/>
          <w:lang w:val="vi-VN"/>
        </w:rPr>
      </w:pPr>
    </w:p>
    <w:p w14:paraId="49F9ECA4" w14:textId="6F6F5957" w:rsidR="00B23858" w:rsidRPr="00E17D75" w:rsidRDefault="00975E46">
      <w:pPr>
        <w:ind w:left="400" w:right="54"/>
        <w:jc w:val="both"/>
        <w:rPr>
          <w:rFonts w:ascii="Calibri" w:eastAsia="Calibri" w:hAnsi="Calibri" w:cs="Calibri"/>
          <w:lang w:val="vi-VN"/>
        </w:rPr>
      </w:pPr>
      <w:r w:rsidRPr="00E17D75">
        <w:rPr>
          <w:rFonts w:ascii="Calibri" w:eastAsia="Calibri" w:hAnsi="Calibri" w:cs="Calibri"/>
          <w:lang w:val="vi-VN"/>
        </w:rPr>
        <w:t xml:space="preserve">Chính sách này được xây dựng dựa trên các nguyên tắc được thiết lập trong Công ước của Liên Hợp Quốc về Quyền Trẻ em, </w:t>
      </w:r>
      <w:r w:rsidRPr="00E17D75">
        <w:rPr>
          <w:rFonts w:ascii="Calibri" w:eastAsia="Calibri" w:hAnsi="Calibri" w:cs="Calibri"/>
          <w:i/>
          <w:lang w:val="vi-VN"/>
        </w:rPr>
        <w:t>Đạo luật Giáo dục và Kỹ năng</w:t>
      </w:r>
      <w:r w:rsidRPr="00E17D75">
        <w:rPr>
          <w:rFonts w:ascii="Calibri" w:eastAsia="Calibri" w:hAnsi="Calibri" w:cs="Calibri"/>
          <w:lang w:val="vi-VN"/>
        </w:rPr>
        <w:t xml:space="preserve"> năm 2008, </w:t>
      </w:r>
      <w:r w:rsidRPr="00E17D75">
        <w:rPr>
          <w:rFonts w:ascii="Calibri" w:eastAsia="Calibri" w:hAnsi="Calibri" w:cs="Calibri"/>
          <w:i/>
          <w:lang w:val="vi-VN"/>
        </w:rPr>
        <w:t>Đạo luật Trẻ em</w:t>
      </w:r>
      <w:r w:rsidRPr="00E17D75">
        <w:rPr>
          <w:rFonts w:ascii="Calibri" w:eastAsia="Calibri" w:hAnsi="Calibri" w:cs="Calibri"/>
          <w:lang w:val="vi-VN"/>
        </w:rPr>
        <w:t xml:space="preserve"> năm 1989 và 2004, </w:t>
      </w:r>
      <w:r w:rsidRPr="00E17D75">
        <w:rPr>
          <w:rFonts w:ascii="Calibri" w:eastAsia="Calibri" w:hAnsi="Calibri" w:cs="Calibri"/>
          <w:i/>
          <w:lang w:val="vi-VN"/>
        </w:rPr>
        <w:t>Đạo luật Công tác Xã hội và Trẻ em</w:t>
      </w:r>
      <w:r w:rsidRPr="00E17D75">
        <w:rPr>
          <w:rFonts w:ascii="Calibri" w:eastAsia="Calibri" w:hAnsi="Calibri" w:cs="Calibri"/>
          <w:lang w:val="vi-VN"/>
        </w:rPr>
        <w:t xml:space="preserve"> năm 2017, </w:t>
      </w:r>
      <w:r w:rsidRPr="00E17D75">
        <w:rPr>
          <w:rFonts w:ascii="Calibri" w:eastAsia="Calibri" w:hAnsi="Calibri" w:cs="Calibri"/>
          <w:i/>
          <w:lang w:val="vi-VN"/>
        </w:rPr>
        <w:t>Đạo luật Trẻ em</w:t>
      </w:r>
      <w:r w:rsidRPr="00E17D75">
        <w:rPr>
          <w:rFonts w:ascii="Calibri" w:eastAsia="Calibri" w:hAnsi="Calibri" w:cs="Calibri"/>
          <w:lang w:val="vi-VN"/>
        </w:rPr>
        <w:t xml:space="preserve"> năm 2006 và </w:t>
      </w:r>
      <w:r w:rsidRPr="00E17D75">
        <w:rPr>
          <w:rFonts w:ascii="Calibri" w:eastAsia="Calibri" w:hAnsi="Calibri" w:cs="Calibri"/>
          <w:i/>
          <w:lang w:val="vi-VN"/>
        </w:rPr>
        <w:t>Quy định giáo dục (Tiêu chuẩn dành cho trường tư thục)</w:t>
      </w:r>
      <w:r w:rsidRPr="00E17D75">
        <w:rPr>
          <w:rFonts w:ascii="Calibri" w:eastAsia="Calibri" w:hAnsi="Calibri" w:cs="Calibri"/>
          <w:lang w:val="vi-VN"/>
        </w:rPr>
        <w:t xml:space="preserve"> năm 2014. Chính sách này cũng tuân thủ các tài liệu hướng dẫn của chính phủ, bao gồm: </w:t>
      </w:r>
      <w:hyperlink r:id="rId21">
        <w:r w:rsidR="00B23858" w:rsidRPr="00E17D75">
          <w:rPr>
            <w:rFonts w:ascii="Calibri" w:eastAsia="Calibri" w:hAnsi="Calibri" w:cs="Calibri"/>
            <w:i/>
            <w:color w:val="1155CC"/>
            <w:u w:val="single"/>
            <w:lang w:val="vi-VN"/>
          </w:rPr>
          <w:t>Hợp tác Đảm bảo An toàn Học đường cho Trẻ em</w:t>
        </w:r>
      </w:hyperlink>
      <w:hyperlink r:id="rId22">
        <w:r w:rsidR="00B23858" w:rsidRPr="00E17D75">
          <w:rPr>
            <w:rFonts w:ascii="Calibri" w:eastAsia="Calibri" w:hAnsi="Calibri" w:cs="Calibri"/>
            <w:color w:val="1155CC"/>
            <w:u w:val="single"/>
            <w:lang w:val="vi-VN"/>
          </w:rPr>
          <w:t xml:space="preserve"> </w:t>
        </w:r>
      </w:hyperlink>
      <w:r w:rsidRPr="00E17D75">
        <w:rPr>
          <w:rFonts w:ascii="Calibri" w:eastAsia="Calibri" w:hAnsi="Calibri" w:cs="Calibri"/>
          <w:lang w:val="vi-VN"/>
        </w:rPr>
        <w:t xml:space="preserve">(Tháng 12 năm 2023) và </w:t>
      </w:r>
      <w:hyperlink r:id="rId23">
        <w:r w:rsidR="00B23858" w:rsidRPr="00E17D75">
          <w:rPr>
            <w:rFonts w:ascii="Calibri" w:eastAsia="Calibri" w:hAnsi="Calibri" w:cs="Calibri"/>
            <w:i/>
            <w:color w:val="1155CC"/>
            <w:u w:val="single"/>
            <w:lang w:val="vi-VN"/>
          </w:rPr>
          <w:t>Bảo vệ Trẻ em trong Giáo dục</w:t>
        </w:r>
      </w:hyperlink>
      <w:r w:rsidRPr="00E17D75">
        <w:rPr>
          <w:rFonts w:ascii="Calibri" w:eastAsia="Calibri" w:hAnsi="Calibri" w:cs="Calibri"/>
          <w:lang w:val="vi-VN"/>
        </w:rPr>
        <w:t xml:space="preserve"> (Tháng 9 năm 202</w:t>
      </w:r>
      <w:r w:rsidR="00953828" w:rsidRPr="006850C1">
        <w:rPr>
          <w:rFonts w:ascii="Calibri" w:eastAsia="Calibri" w:hAnsi="Calibri" w:cs="Calibri"/>
          <w:lang w:val="vi-VN"/>
        </w:rPr>
        <w:t>5</w:t>
      </w:r>
      <w:r w:rsidRPr="00E17D75">
        <w:rPr>
          <w:rFonts w:ascii="Calibri" w:eastAsia="Calibri" w:hAnsi="Calibri" w:cs="Calibri"/>
          <w:lang w:val="vi-VN"/>
        </w:rPr>
        <w:t xml:space="preserve"> - sau đây gọi tắt là KCSIE). Ngoài ra, chính sách này còn tham khảo thêm các hướng dẫn pháp lý khác áp dụng cho Nhà trường, bao gồm:</w:t>
      </w:r>
    </w:p>
    <w:p w14:paraId="13F82A8B"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284DD9B" w14:textId="77777777" w:rsidR="00B23858" w:rsidRPr="00E17D75" w:rsidRDefault="00B23858">
      <w:pPr>
        <w:numPr>
          <w:ilvl w:val="0"/>
          <w:numId w:val="14"/>
        </w:numPr>
        <w:pBdr>
          <w:top w:val="nil"/>
          <w:left w:val="nil"/>
          <w:bottom w:val="nil"/>
          <w:right w:val="nil"/>
          <w:between w:val="nil"/>
        </w:pBdr>
        <w:tabs>
          <w:tab w:val="left" w:pos="760"/>
          <w:tab w:val="left" w:pos="761"/>
        </w:tabs>
        <w:spacing w:line="295" w:lineRule="auto"/>
        <w:ind w:hanging="364"/>
        <w:jc w:val="both"/>
        <w:rPr>
          <w:rFonts w:ascii="Calibri" w:hAnsi="Calibri" w:cs="Calibri"/>
          <w:lang w:val="vi-VN"/>
        </w:rPr>
      </w:pPr>
      <w:hyperlink r:id="rId24">
        <w:r w:rsidRPr="00E17D75">
          <w:rPr>
            <w:rFonts w:ascii="Calibri" w:eastAsia="Calibri" w:hAnsi="Calibri" w:cs="Calibri"/>
            <w:i/>
            <w:color w:val="1155CC"/>
            <w:lang w:val="vi-VN"/>
          </w:rPr>
          <w:t>Quy định về loại trừ theo Đạo luật Chăm sóc Trẻ em 2006</w:t>
        </w:r>
      </w:hyperlink>
      <w:hyperlink r:id="rId25">
        <w:r w:rsidRPr="00E17D75">
          <w:rPr>
            <w:rFonts w:ascii="Calibri" w:eastAsia="Calibri" w:hAnsi="Calibri" w:cs="Calibri"/>
            <w:i/>
            <w:lang w:val="vi-VN"/>
          </w:rPr>
          <w:t xml:space="preserve"> </w:t>
        </w:r>
      </w:hyperlink>
      <w:hyperlink r:id="rId26">
        <w:r w:rsidRPr="00E17D75">
          <w:rPr>
            <w:rFonts w:ascii="Calibri" w:eastAsia="Calibri" w:hAnsi="Calibri" w:cs="Calibri"/>
            <w:i/>
            <w:color w:val="0000FF"/>
            <w:lang w:val="vi-VN"/>
          </w:rPr>
          <w:t>(DfE, Tháng 8 năm 2018)</w:t>
        </w:r>
      </w:hyperlink>
    </w:p>
    <w:p w14:paraId="2E36453F" w14:textId="77777777" w:rsidR="00B23858" w:rsidRPr="00E17D75" w:rsidRDefault="00B23858">
      <w:pPr>
        <w:numPr>
          <w:ilvl w:val="0"/>
          <w:numId w:val="14"/>
        </w:numPr>
        <w:pBdr>
          <w:top w:val="nil"/>
          <w:left w:val="nil"/>
          <w:bottom w:val="nil"/>
          <w:right w:val="nil"/>
          <w:between w:val="nil"/>
        </w:pBdr>
        <w:tabs>
          <w:tab w:val="left" w:pos="760"/>
          <w:tab w:val="left" w:pos="761"/>
        </w:tabs>
        <w:spacing w:line="291" w:lineRule="auto"/>
        <w:jc w:val="both"/>
        <w:rPr>
          <w:rFonts w:ascii="Calibri" w:hAnsi="Calibri" w:cs="Calibri"/>
          <w:i/>
          <w:lang w:val="vi-VN"/>
        </w:rPr>
      </w:pPr>
      <w:hyperlink r:id="rId27">
        <w:r w:rsidRPr="00E17D75">
          <w:rPr>
            <w:rFonts w:ascii="Calibri" w:eastAsia="Calibri" w:hAnsi="Calibri" w:cs="Calibri"/>
            <w:i/>
            <w:color w:val="1155CC"/>
            <w:lang w:val="vi-VN"/>
          </w:rPr>
          <w:t xml:space="preserve">Hướng dẫn pháp lý liên ngành về cắt bỏ bộ phận sinh dục nữ </w:t>
        </w:r>
      </w:hyperlink>
      <w:hyperlink r:id="rId28">
        <w:r w:rsidRPr="00E17D75">
          <w:rPr>
            <w:rFonts w:ascii="Calibri" w:eastAsia="Calibri" w:hAnsi="Calibri" w:cs="Calibri"/>
            <w:i/>
            <w:color w:val="0000FF"/>
            <w:lang w:val="vi-VN"/>
          </w:rPr>
          <w:t>(Chính phủ HM, Tháng 7 năm 2020)</w:t>
        </w:r>
      </w:hyperlink>
    </w:p>
    <w:p w14:paraId="730B55BB" w14:textId="77777777" w:rsidR="00B23858" w:rsidRPr="00E17D75" w:rsidRDefault="00B23858">
      <w:pPr>
        <w:numPr>
          <w:ilvl w:val="0"/>
          <w:numId w:val="14"/>
        </w:numPr>
        <w:pBdr>
          <w:top w:val="nil"/>
          <w:left w:val="nil"/>
          <w:bottom w:val="nil"/>
          <w:right w:val="nil"/>
          <w:between w:val="nil"/>
        </w:pBdr>
        <w:tabs>
          <w:tab w:val="left" w:pos="760"/>
          <w:tab w:val="left" w:pos="761"/>
        </w:tabs>
        <w:ind w:right="922"/>
        <w:jc w:val="both"/>
        <w:rPr>
          <w:rFonts w:ascii="Calibri" w:hAnsi="Calibri" w:cs="Calibri"/>
          <w:lang w:val="vi-VN"/>
        </w:rPr>
      </w:pPr>
      <w:hyperlink r:id="rId29">
        <w:r w:rsidRPr="00E17D75">
          <w:rPr>
            <w:rFonts w:ascii="Calibri" w:eastAsia="Calibri" w:hAnsi="Calibri" w:cs="Calibri"/>
            <w:i/>
            <w:color w:val="1155CC"/>
            <w:lang w:val="vi-VN"/>
          </w:rPr>
          <w:t xml:space="preserve">Phải làm gì nếu lo lắng một đứa trẻ bị lạm dụng: Hướng dẫn dành cho đối tượng hành nghề </w:t>
        </w:r>
      </w:hyperlink>
      <w:hyperlink r:id="rId30">
        <w:r w:rsidRPr="00E17D75">
          <w:rPr>
            <w:rFonts w:ascii="Calibri" w:eastAsia="Calibri" w:hAnsi="Calibri" w:cs="Calibri"/>
            <w:i/>
            <w:color w:val="0000FF"/>
            <w:lang w:val="vi-VN"/>
          </w:rPr>
          <w:t xml:space="preserve">(Chính phủ HM, </w:t>
        </w:r>
      </w:hyperlink>
      <w:r w:rsidR="00975E46" w:rsidRPr="00E17D75">
        <w:rPr>
          <w:rFonts w:ascii="Calibri" w:eastAsia="Calibri" w:hAnsi="Calibri" w:cs="Calibri"/>
          <w:i/>
          <w:color w:val="0000FF"/>
          <w:lang w:val="vi-VN"/>
        </w:rPr>
        <w:t xml:space="preserve">Tháng 3 năm </w:t>
      </w:r>
      <w:hyperlink r:id="rId31">
        <w:r w:rsidRPr="00E17D75">
          <w:rPr>
            <w:rFonts w:ascii="Calibri" w:eastAsia="Calibri" w:hAnsi="Calibri" w:cs="Calibri"/>
            <w:i/>
            <w:color w:val="0000FF"/>
            <w:lang w:val="vi-VN"/>
          </w:rPr>
          <w:t>2015)</w:t>
        </w:r>
      </w:hyperlink>
    </w:p>
    <w:p w14:paraId="14E4CA97" w14:textId="77777777" w:rsidR="00B23858" w:rsidRPr="00E17D75" w:rsidRDefault="00B23858">
      <w:pPr>
        <w:numPr>
          <w:ilvl w:val="0"/>
          <w:numId w:val="14"/>
        </w:numPr>
        <w:pBdr>
          <w:top w:val="nil"/>
          <w:left w:val="nil"/>
          <w:bottom w:val="nil"/>
          <w:right w:val="nil"/>
          <w:between w:val="nil"/>
        </w:pBdr>
        <w:tabs>
          <w:tab w:val="left" w:pos="760"/>
          <w:tab w:val="left" w:pos="761"/>
        </w:tabs>
        <w:ind w:right="1002"/>
        <w:jc w:val="both"/>
        <w:rPr>
          <w:rFonts w:ascii="Calibri" w:hAnsi="Calibri" w:cs="Calibri"/>
          <w:lang w:val="vi-VN"/>
        </w:rPr>
      </w:pPr>
      <w:hyperlink r:id="rId32">
        <w:r w:rsidRPr="00E17D75">
          <w:rPr>
            <w:rFonts w:ascii="Calibri" w:eastAsia="Calibri" w:hAnsi="Calibri" w:cs="Calibri"/>
            <w:i/>
            <w:color w:val="0000FF"/>
            <w:lang w:val="vi-VN"/>
          </w:rPr>
          <w:t>Chia sẻ thông tin: Hướng dẫn dành cho người thực hành cung cấp dịch vụ bảo vệ trẻ em, thanh thiếu niên, phụ huynh và người chăm sóc</w:t>
        </w:r>
      </w:hyperlink>
      <w:hyperlink r:id="rId33">
        <w:r w:rsidRPr="00E17D75">
          <w:rPr>
            <w:rFonts w:ascii="Calibri" w:eastAsia="Calibri" w:hAnsi="Calibri" w:cs="Calibri"/>
            <w:color w:val="1155CC"/>
            <w:lang w:val="vi-VN"/>
          </w:rPr>
          <w:t xml:space="preserve"> </w:t>
        </w:r>
      </w:hyperlink>
      <w:hyperlink r:id="rId34">
        <w:r w:rsidRPr="00E17D75">
          <w:rPr>
            <w:rFonts w:ascii="Calibri" w:eastAsia="Calibri" w:hAnsi="Calibri" w:cs="Calibri"/>
            <w:i/>
            <w:color w:val="0000FF"/>
            <w:lang w:val="vi-VN"/>
          </w:rPr>
          <w:t>(Chính phủ HM, Tháng 7 năm 2018)</w:t>
        </w:r>
      </w:hyperlink>
    </w:p>
    <w:p w14:paraId="283CCCD0" w14:textId="77777777" w:rsidR="00B23858" w:rsidRPr="00E17D75" w:rsidRDefault="00B23858">
      <w:pPr>
        <w:numPr>
          <w:ilvl w:val="0"/>
          <w:numId w:val="14"/>
        </w:numPr>
        <w:pBdr>
          <w:top w:val="nil"/>
          <w:left w:val="nil"/>
          <w:bottom w:val="nil"/>
          <w:right w:val="nil"/>
          <w:between w:val="nil"/>
        </w:pBdr>
        <w:tabs>
          <w:tab w:val="left" w:pos="760"/>
          <w:tab w:val="left" w:pos="761"/>
        </w:tabs>
        <w:ind w:right="1078"/>
        <w:jc w:val="both"/>
        <w:rPr>
          <w:rFonts w:ascii="Calibri" w:hAnsi="Calibri" w:cs="Calibri"/>
          <w:lang w:val="vi-VN"/>
        </w:rPr>
      </w:pPr>
      <w:hyperlink r:id="rId35">
        <w:r w:rsidRPr="00E17D75">
          <w:rPr>
            <w:rFonts w:ascii="Calibri" w:eastAsia="Calibri" w:hAnsi="Calibri" w:cs="Calibri"/>
            <w:i/>
            <w:color w:val="1155CC"/>
            <w:lang w:val="vi-VN"/>
          </w:rPr>
          <w:t xml:space="preserve">Chia sẻ hình ảnh khỏa thân và bán khỏa thân: Hướng dẫn dành cho các cơ sở giáo dục làm việc với trẻ em và thanh thiếu niên </w:t>
        </w:r>
      </w:hyperlink>
      <w:hyperlink r:id="rId36">
        <w:r w:rsidRPr="00E17D75">
          <w:rPr>
            <w:rFonts w:ascii="Calibri" w:eastAsia="Calibri" w:hAnsi="Calibri" w:cs="Calibri"/>
            <w:i/>
            <w:color w:val="0000FF"/>
            <w:lang w:val="vi-VN"/>
          </w:rPr>
          <w:t>(Chính phủ HM, Tháng 12 năm 2020)</w:t>
        </w:r>
      </w:hyperlink>
    </w:p>
    <w:p w14:paraId="3F8A05C1" w14:textId="77777777" w:rsidR="00B23858" w:rsidRPr="00E17D75" w:rsidRDefault="00B23858">
      <w:pPr>
        <w:numPr>
          <w:ilvl w:val="0"/>
          <w:numId w:val="14"/>
        </w:numPr>
        <w:pBdr>
          <w:top w:val="nil"/>
          <w:left w:val="nil"/>
          <w:bottom w:val="nil"/>
          <w:right w:val="nil"/>
          <w:between w:val="nil"/>
        </w:pBdr>
        <w:tabs>
          <w:tab w:val="left" w:pos="760"/>
          <w:tab w:val="left" w:pos="761"/>
        </w:tabs>
        <w:spacing w:line="295" w:lineRule="auto"/>
        <w:jc w:val="both"/>
        <w:rPr>
          <w:rFonts w:ascii="Calibri" w:hAnsi="Calibri" w:cs="Calibri"/>
          <w:lang w:val="vi-VN"/>
        </w:rPr>
      </w:pPr>
      <w:hyperlink r:id="rId37">
        <w:r w:rsidRPr="00E17D75">
          <w:rPr>
            <w:rFonts w:ascii="Calibri" w:eastAsia="Calibri" w:hAnsi="Calibri" w:cs="Calibri"/>
            <w:i/>
            <w:color w:val="1155CC"/>
            <w:lang w:val="vi-VN"/>
          </w:rPr>
          <w:t>Trẻ em không được hưởng giáo dục</w:t>
        </w:r>
      </w:hyperlink>
      <w:r w:rsidR="00975E46" w:rsidRPr="00E17D75">
        <w:rPr>
          <w:rFonts w:ascii="Calibri" w:eastAsia="Calibri" w:hAnsi="Calibri" w:cs="Calibri"/>
          <w:i/>
          <w:lang w:val="vi-VN"/>
        </w:rPr>
        <w:t xml:space="preserve"> </w:t>
      </w:r>
      <w:hyperlink r:id="rId38">
        <w:r w:rsidRPr="00E17D75">
          <w:rPr>
            <w:rFonts w:ascii="Calibri" w:eastAsia="Calibri" w:hAnsi="Calibri" w:cs="Calibri"/>
            <w:i/>
            <w:color w:val="0000FF"/>
            <w:lang w:val="vi-VN"/>
          </w:rPr>
          <w:t>(DfE, Tháng 9 năm 2016)</w:t>
        </w:r>
      </w:hyperlink>
    </w:p>
    <w:p w14:paraId="2D0B8DD0" w14:textId="77777777" w:rsidR="00B23858" w:rsidRPr="00E17D75" w:rsidRDefault="00B23858">
      <w:pPr>
        <w:numPr>
          <w:ilvl w:val="0"/>
          <w:numId w:val="14"/>
        </w:numPr>
        <w:pBdr>
          <w:top w:val="nil"/>
          <w:left w:val="nil"/>
          <w:bottom w:val="nil"/>
          <w:right w:val="nil"/>
          <w:between w:val="nil"/>
        </w:pBdr>
        <w:jc w:val="both"/>
        <w:rPr>
          <w:rFonts w:ascii="Calibri" w:hAnsi="Calibri" w:cs="Calibri"/>
          <w:i/>
          <w:lang w:val="vi-VN"/>
        </w:rPr>
      </w:pPr>
      <w:hyperlink r:id="rId39">
        <w:r w:rsidRPr="00E17D75">
          <w:rPr>
            <w:rFonts w:ascii="Calibri" w:eastAsia="Calibri" w:hAnsi="Calibri" w:cs="Calibri"/>
            <w:i/>
            <w:color w:val="1155CC"/>
            <w:u w:val="single"/>
            <w:lang w:val="vi-VN"/>
          </w:rPr>
          <w:t>B</w:t>
        </w:r>
      </w:hyperlink>
      <w:hyperlink r:id="rId40">
        <w:r w:rsidRPr="00E17D75">
          <w:rPr>
            <w:rFonts w:ascii="Calibri" w:eastAsia="Calibri" w:hAnsi="Calibri" w:cs="Calibri"/>
            <w:i/>
            <w:color w:val="1155CC"/>
            <w:lang w:val="vi-VN"/>
          </w:rPr>
          <w:t>óc lột tình dục trẻ em: Định nghĩa và hướng dẫn dành cho các cán bộ hành nghề, lãnh đạo địa phương và nhà hoạch định chính sách làm việc để bảo vệ trẻ em khỏi bóc lột tình dục</w:t>
        </w:r>
      </w:hyperlink>
      <w:hyperlink r:id="rId41">
        <w:r w:rsidRPr="00E17D75">
          <w:rPr>
            <w:rFonts w:ascii="Calibri" w:eastAsia="Calibri" w:hAnsi="Calibri" w:cs="Calibri"/>
            <w:i/>
            <w:lang w:val="vi-VN"/>
          </w:rPr>
          <w:t xml:space="preserve"> </w:t>
        </w:r>
      </w:hyperlink>
      <w:hyperlink r:id="rId42">
        <w:r w:rsidRPr="00E17D75">
          <w:rPr>
            <w:rFonts w:ascii="Calibri" w:eastAsia="Calibri" w:hAnsi="Calibri" w:cs="Calibri"/>
            <w:i/>
            <w:color w:val="0000FF"/>
            <w:lang w:val="vi-VN"/>
          </w:rPr>
          <w:t>(DfE, Tháng 2 năm 2017</w:t>
        </w:r>
      </w:hyperlink>
      <w:r w:rsidR="00975E46" w:rsidRPr="00E17D75">
        <w:rPr>
          <w:rFonts w:ascii="Calibri" w:eastAsia="Calibri" w:hAnsi="Calibri" w:cs="Calibri"/>
          <w:i/>
          <w:color w:val="000000"/>
          <w:lang w:val="vi-VN"/>
        </w:rPr>
        <w:t>)</w:t>
      </w:r>
    </w:p>
    <w:p w14:paraId="2F4C3017"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18DDBFCB"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Trong những trường hợp đặc biệt hoặc có tính chất phức tạp, Nhà trường sẽ tìm đến sự hỗ trợ chuyên môn và tham vấn từ đội ngũ chuyên gia xuất chúng tại Brighton College Quốc tế và Brighton College Anh Quốc (sau đây gọi tắt là BCI và BCUK) nếu nhân sự có trình độ tương đương hiện không có mặt tại địa phương. Đồng thời, Nhà trường đảm bảo mọi hành động đều được thực hiện theo tiêu chuẩn tốt nhất tại Vương Quốc Anh.</w:t>
      </w:r>
    </w:p>
    <w:p w14:paraId="0E1395A2"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206014E3"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bookmarkStart w:id="5" w:name="_heading=h.3dy6vkm" w:colFirst="0" w:colLast="0"/>
      <w:bookmarkEnd w:id="5"/>
      <w:r w:rsidRPr="00E17D75">
        <w:rPr>
          <w:rFonts w:ascii="Calibri" w:eastAsia="Calibri" w:hAnsi="Calibri" w:cs="Calibri"/>
          <w:lang w:val="vi-VN"/>
        </w:rPr>
        <w:t>Nhằm đảm bảo chính sách này được thực thi hiệu quả trong Nhà trường, trong trường hợp Trưởng Ban An toàn Học đường cấp trường/Trưởng Ban An toàn học đường các khối vắng mặt, Phó Trưởng Ban An Toàn Học đường các khối sẽ chịu trách nhiệm và hoàn thành các vai trò được nêu bên dưới.</w:t>
      </w:r>
    </w:p>
    <w:p w14:paraId="210E0250" w14:textId="77777777" w:rsidR="00B23858" w:rsidRPr="00E17D75" w:rsidRDefault="00B23858">
      <w:pPr>
        <w:pStyle w:val="Heading3"/>
        <w:ind w:left="0"/>
        <w:jc w:val="both"/>
        <w:rPr>
          <w:rFonts w:ascii="Calibri" w:eastAsia="Calibri" w:hAnsi="Calibri" w:cs="Calibri"/>
          <w:lang w:val="vi-VN"/>
        </w:rPr>
      </w:pPr>
    </w:p>
    <w:p w14:paraId="317B733B" w14:textId="77777777" w:rsidR="00B23858" w:rsidRPr="00E17D75" w:rsidRDefault="00975E46">
      <w:pPr>
        <w:pStyle w:val="Heading2"/>
        <w:numPr>
          <w:ilvl w:val="1"/>
          <w:numId w:val="35"/>
        </w:numPr>
        <w:tabs>
          <w:tab w:val="left" w:pos="831"/>
        </w:tabs>
        <w:ind w:right="54" w:hanging="434"/>
        <w:jc w:val="both"/>
        <w:rPr>
          <w:rFonts w:ascii="Calibri" w:hAnsi="Calibri" w:cs="Calibri"/>
          <w:sz w:val="24"/>
          <w:szCs w:val="24"/>
          <w:lang w:val="vi-VN"/>
        </w:rPr>
      </w:pPr>
      <w:bookmarkStart w:id="6" w:name="_heading=h.2jxsxqh" w:colFirst="0" w:colLast="0"/>
      <w:bookmarkEnd w:id="6"/>
      <w:r w:rsidRPr="00E17D75">
        <w:rPr>
          <w:rFonts w:ascii="Calibri" w:eastAsia="Calibri" w:hAnsi="Calibri" w:cs="Calibri"/>
          <w:sz w:val="24"/>
          <w:szCs w:val="24"/>
          <w:lang w:val="vi-VN"/>
        </w:rPr>
        <w:t>Nội dung chính sách, Nguyên tắc và Mục tiêu</w:t>
      </w:r>
    </w:p>
    <w:p w14:paraId="680072CD" w14:textId="77777777" w:rsidR="00B23858" w:rsidRPr="00E17D75" w:rsidRDefault="00975E46">
      <w:pPr>
        <w:pBdr>
          <w:top w:val="nil"/>
          <w:left w:val="nil"/>
          <w:bottom w:val="nil"/>
          <w:right w:val="nil"/>
          <w:between w:val="nil"/>
        </w:pBdr>
        <w:tabs>
          <w:tab w:val="left" w:pos="934"/>
        </w:tabs>
        <w:ind w:left="396" w:right="54"/>
        <w:jc w:val="both"/>
        <w:rPr>
          <w:rFonts w:ascii="Calibri" w:eastAsia="Calibri" w:hAnsi="Calibri" w:cs="Calibri"/>
          <w:color w:val="000000"/>
          <w:lang w:val="vi-VN"/>
        </w:rPr>
      </w:pPr>
      <w:r w:rsidRPr="00E17D75">
        <w:rPr>
          <w:rFonts w:ascii="Calibri" w:eastAsia="Calibri" w:hAnsi="Calibri" w:cs="Calibri"/>
          <w:b/>
          <w:lang w:val="vi-VN"/>
        </w:rPr>
        <w:t>Nội dung Chính sách</w:t>
      </w:r>
    </w:p>
    <w:p w14:paraId="7441108A" w14:textId="77777777" w:rsidR="00B23858" w:rsidRPr="00E17D75" w:rsidRDefault="00975E46">
      <w:pPr>
        <w:pBdr>
          <w:top w:val="nil"/>
          <w:left w:val="nil"/>
          <w:bottom w:val="nil"/>
          <w:right w:val="nil"/>
          <w:between w:val="nil"/>
        </w:pBdr>
        <w:tabs>
          <w:tab w:val="left" w:pos="934"/>
        </w:tabs>
        <w:ind w:left="396" w:right="54"/>
        <w:jc w:val="both"/>
        <w:rPr>
          <w:rFonts w:ascii="Calibri" w:eastAsia="Calibri" w:hAnsi="Calibri" w:cs="Calibri"/>
          <w:lang w:val="vi-VN"/>
        </w:rPr>
      </w:pPr>
      <w:r w:rsidRPr="00E17D75">
        <w:rPr>
          <w:rFonts w:ascii="Calibri" w:eastAsia="Calibri" w:hAnsi="Calibri" w:cs="Calibri"/>
          <w:lang w:val="vi-VN"/>
        </w:rPr>
        <w:t>Việc bảo vệ và thúc đẩy phúc lợi của học sinh tại Brighton College Vietnam được coi là ưu tiên hàng đầu. Học sinh và phụ huynh có quyền kỳ vọng rằng Nhà trường sẽ cung cấp cho trẻ một môi trường an toàn, và tại đó trẻ được bảo vệ. Đồng thời, Nhà trường có trách nhiệm chung trong việc chăm lo phúc lợi của trẻ, thực hiện vai trò “thay mặt cha mẹ”. Nhà trường nhận thức rõ trách nhiệm đạo đức và pháp lý của mình trong việc bảo đảm an toàn và phát triển phúc lợi của tất cả học sinh, đồng thời xây dựng một văn hóa an toàn, bình đẳng và bảo vệ. Chúng tôi luôn nỗ lực tạo ra một môi trường an toàn và thân thiện, nơi trẻ em được lắng nghe, tôn trọng và trân trọng. Chúng tôi luôn đề cao cảnh giác trước các dấu hiệu của hành vi lạm dụng và bỏ mặc trẻ em, đồng thời tuân thủ các quy trình của Nhà trường để đảm bảo các em luôn được hỗ trợ hiệu quả, bảo vệ và đối xử công bằng.</w:t>
      </w:r>
    </w:p>
    <w:p w14:paraId="7F2477D0" w14:textId="77777777" w:rsidR="00B23858" w:rsidRPr="00E17D75" w:rsidRDefault="00B23858">
      <w:pPr>
        <w:pBdr>
          <w:top w:val="nil"/>
          <w:left w:val="nil"/>
          <w:bottom w:val="nil"/>
          <w:right w:val="nil"/>
          <w:between w:val="nil"/>
        </w:pBdr>
        <w:tabs>
          <w:tab w:val="left" w:pos="934"/>
        </w:tabs>
        <w:ind w:left="933" w:right="54"/>
        <w:jc w:val="both"/>
        <w:rPr>
          <w:rFonts w:ascii="Calibri" w:eastAsia="Calibri" w:hAnsi="Calibri" w:cs="Calibri"/>
          <w:b/>
          <w:lang w:val="vi-VN"/>
        </w:rPr>
      </w:pPr>
    </w:p>
    <w:p w14:paraId="3515662B" w14:textId="77777777" w:rsidR="00B23858" w:rsidRPr="00E17D75" w:rsidRDefault="00975E46">
      <w:pPr>
        <w:pBdr>
          <w:top w:val="nil"/>
          <w:left w:val="nil"/>
          <w:bottom w:val="nil"/>
          <w:right w:val="nil"/>
          <w:between w:val="nil"/>
        </w:pBdr>
        <w:tabs>
          <w:tab w:val="left" w:pos="934"/>
        </w:tabs>
        <w:ind w:left="396" w:right="54"/>
        <w:jc w:val="both"/>
        <w:rPr>
          <w:rFonts w:ascii="Calibri" w:eastAsia="Calibri" w:hAnsi="Calibri" w:cs="Calibri"/>
          <w:b/>
          <w:lang w:val="vi-VN"/>
        </w:rPr>
      </w:pPr>
      <w:r w:rsidRPr="00E17D75">
        <w:rPr>
          <w:rFonts w:ascii="Calibri" w:eastAsia="Calibri" w:hAnsi="Calibri" w:cs="Calibri"/>
          <w:b/>
          <w:lang w:val="vi-VN"/>
        </w:rPr>
        <w:t>Nguyên tắc</w:t>
      </w:r>
    </w:p>
    <w:p w14:paraId="10FD3FFD"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“Sự cố có thể xảy ra ở đây”</w:t>
      </w:r>
    </w:p>
    <w:p w14:paraId="5E8C8182"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Đây là nguyên tắc cốt lõi làm nền tảng cho tất cả các chương trình đào tạo và phương pháp tiếp cận liên quan đến an toàn học đường tại Brighton College Vietnam.</w:t>
      </w:r>
    </w:p>
    <w:p w14:paraId="4F5145B2" w14:textId="77777777" w:rsidR="00B23858" w:rsidRPr="00E17D75" w:rsidRDefault="00B23858">
      <w:pPr>
        <w:pStyle w:val="Heading4"/>
        <w:ind w:left="0" w:right="54"/>
        <w:jc w:val="both"/>
        <w:rPr>
          <w:rFonts w:ascii="Calibri" w:eastAsia="Calibri" w:hAnsi="Calibri" w:cs="Calibri"/>
          <w:b w:val="0"/>
          <w:lang w:val="vi-VN"/>
        </w:rPr>
      </w:pPr>
    </w:p>
    <w:p w14:paraId="7BEBA5F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Brighton College Vietnam cam kết bảo vệ và thúc đẩy phúc lợi của trẻ em và thanh thiếu niên, đồng thời xây dựng một văn hóa an toàn, bình đẳng và bảo vệ. Nhà trường mong muốn tất cả nhân viên cùng cam kết để tạo ra một môi trường cởi mở, nơi cả nhân viên và học sinh đều </w:t>
      </w:r>
      <w:r w:rsidRPr="00E17D75">
        <w:rPr>
          <w:rFonts w:ascii="Calibri" w:eastAsia="Calibri" w:hAnsi="Calibri" w:cs="Calibri"/>
          <w:lang w:val="vi-VN"/>
        </w:rPr>
        <w:lastRenderedPageBreak/>
        <w:t>cảm thấy an tâm khi nêu lên những mối quan ngại và được lắng nghe, đồng thời luôn sẵn sàng phối hợp với các dịch vụ hỗ trợ và cơ quan có thẩm quyền khi cần thiết:</w:t>
      </w:r>
    </w:p>
    <w:p w14:paraId="1A4AC894"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41FD9322" w14:textId="77777777" w:rsidR="00B23858" w:rsidRPr="00E17D75" w:rsidRDefault="00975E46">
      <w:pPr>
        <w:numPr>
          <w:ilvl w:val="3"/>
          <w:numId w:val="35"/>
        </w:numPr>
        <w:pBdr>
          <w:top w:val="nil"/>
          <w:left w:val="nil"/>
          <w:bottom w:val="nil"/>
          <w:right w:val="nil"/>
          <w:between w:val="nil"/>
        </w:pBdr>
        <w:tabs>
          <w:tab w:val="left" w:pos="760"/>
          <w:tab w:val="left" w:pos="761"/>
        </w:tabs>
        <w:spacing w:line="242" w:lineRule="auto"/>
        <w:ind w:right="54"/>
        <w:jc w:val="both"/>
        <w:rPr>
          <w:rFonts w:ascii="Calibri" w:hAnsi="Calibri" w:cs="Calibri"/>
          <w:lang w:val="vi-VN"/>
        </w:rPr>
      </w:pPr>
      <w:r w:rsidRPr="00E17D75">
        <w:rPr>
          <w:rFonts w:ascii="Calibri" w:eastAsia="Calibri" w:hAnsi="Calibri" w:cs="Calibri"/>
          <w:color w:val="000000"/>
          <w:lang w:val="vi-VN"/>
        </w:rPr>
        <w:t>Nhà trường sẽ đảm bảo rằng phúc lợi của trẻ em luôn được đặt lên hàng đầu khi xây dựng và thực hiện mọi hoạt động, chính sách và quy trình của trường.</w:t>
      </w:r>
    </w:p>
    <w:p w14:paraId="38025020" w14:textId="77777777" w:rsidR="00B23858" w:rsidRPr="00E17D75" w:rsidRDefault="00975E46">
      <w:pPr>
        <w:numPr>
          <w:ilvl w:val="3"/>
          <w:numId w:val="3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Mọi trẻ em, không phân biệt độ tuổi, giới tính, khả năng, văn hóa, chủng tộc, ngôn ngữ, tôn giáo hay bản dạng giới, đều có quyền được bảo vệ bình đẳng: được cảm thấy an toàn, an tâm, được tôn trọng, trân trọng, tự tin và biết cách tìm đến người lớn khi gặp khó khăn.</w:t>
      </w:r>
    </w:p>
    <w:p w14:paraId="4BC8AE1F" w14:textId="77777777" w:rsidR="00B23858" w:rsidRPr="00E17D75" w:rsidRDefault="00975E46">
      <w:pPr>
        <w:numPr>
          <w:ilvl w:val="3"/>
          <w:numId w:val="3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Mọi nhân viên đều có trách nhiệm đảm bảo phúc lợi của học sinh bên cạnh những bổn phận chuyên môn khác.</w:t>
      </w:r>
    </w:p>
    <w:p w14:paraId="6CCCB493" w14:textId="77777777" w:rsidR="00B23858" w:rsidRPr="00E17D75" w:rsidRDefault="00975E46">
      <w:pPr>
        <w:numPr>
          <w:ilvl w:val="3"/>
          <w:numId w:val="3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Mọi cá nhân tiếp xúc với học sinh, gia đình và người chăm sóc các em đều có vai trò đảm bảo an toàn học đường cho trẻ.</w:t>
      </w:r>
    </w:p>
    <w:p w14:paraId="04385907" w14:textId="77777777" w:rsidR="00B23858" w:rsidRPr="00E17D75" w:rsidRDefault="00975E46">
      <w:pPr>
        <w:numPr>
          <w:ilvl w:val="3"/>
          <w:numId w:val="3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Không một chuyên gia nào có thể nắm rõ toàn cảnh về nhu cầu và tình huống trẻ gặp phải. Mọi cá nhân tiếp xúc với trẻ và gia đình của trẻ đều có vai trò, trách nhiệm riêng của mình.</w:t>
      </w:r>
    </w:p>
    <w:p w14:paraId="00BC0B22" w14:textId="77777777" w:rsidR="00B23858" w:rsidRPr="00E17D75" w:rsidRDefault="00975E46">
      <w:pPr>
        <w:numPr>
          <w:ilvl w:val="3"/>
          <w:numId w:val="35"/>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Mọi nhân viên đều có trách nhiệm tương đương trong việc thực thi các quy trình của Nhà trường và hành động trong mọi trường hợp nghi ngờ, lo ngại, hoặc có thông tin rằng trẻ có thể đang cần được giúp đỡ hoặc có nguy cơ bị tổn hại, theo quy định của Chính sách này. Sự an toàn của trẻ là ưu tiên quan trọng hàng đầu, hơn bất kỳ mối quan ngại nào khác, ví dụ như những quan ngại liên quan đến bảo mật dữ liệu hoặc nỗi sợ chia sẻ thông tin.</w:t>
      </w:r>
    </w:p>
    <w:p w14:paraId="4903C38F" w14:textId="77777777" w:rsidR="00B23858" w:rsidRPr="00E17D75" w:rsidRDefault="00975E46">
      <w:pPr>
        <w:numPr>
          <w:ilvl w:val="3"/>
          <w:numId w:val="35"/>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Nhà trường đóng vai trò quan trọng, vì đội ngũ nhân viên có vị trí thuận lợi để sớm phát hiện rủi ro, hỗ trợ trẻ em và ngăn chặn nguy cơ leo thang</w:t>
      </w:r>
    </w:p>
    <w:p w14:paraId="3072253C" w14:textId="77777777" w:rsidR="00B23858" w:rsidRPr="00E17D75" w:rsidRDefault="00975E46">
      <w:pPr>
        <w:numPr>
          <w:ilvl w:val="3"/>
          <w:numId w:val="35"/>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Phúc lợi của học sinh tại Nhà trường được bảo vệ và thúc đẩy thông qua việc xây dựng và thực thi hiệu quả những văn bản chính sách đánh giá rủi ro, và triển khai các biện pháp phù hợp nhằm giảm thiểu những rủi ro được xác định.</w:t>
      </w:r>
    </w:p>
    <w:p w14:paraId="260B3D66" w14:textId="77777777" w:rsidR="00B23858" w:rsidRPr="00E17D75" w:rsidRDefault="00B23858">
      <w:pPr>
        <w:pBdr>
          <w:top w:val="nil"/>
          <w:left w:val="nil"/>
          <w:bottom w:val="nil"/>
          <w:right w:val="nil"/>
          <w:between w:val="nil"/>
        </w:pBdr>
        <w:tabs>
          <w:tab w:val="left" w:pos="760"/>
          <w:tab w:val="left" w:pos="761"/>
        </w:tabs>
        <w:ind w:left="760" w:right="54"/>
        <w:jc w:val="both"/>
        <w:rPr>
          <w:rFonts w:ascii="Calibri" w:eastAsia="Calibri" w:hAnsi="Calibri" w:cs="Calibri"/>
          <w:lang w:val="vi-VN"/>
        </w:rPr>
      </w:pPr>
    </w:p>
    <w:p w14:paraId="183F3A4A"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Lợi ích tốt nhất của trẻ</w:t>
      </w:r>
    </w:p>
    <w:p w14:paraId="4CABE04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Mong muốn và cảm nhận của trẻ sẽ được cân nhắc trong quá trình xác định biện pháp và dịch vụ cần thiết để bảo vệ trẻ; trẻ sẽ được trao cơ hội bày tỏ quan điểm và nêu ý kiến bất cứ khi nào có thể.</w:t>
      </w:r>
    </w:p>
    <w:p w14:paraId="78C7005E"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0565FF6D"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Điều quan trọng nhất trong mọi tình huống cần xử lý là xác định điều gì là vì lợi ích tốt nhất của trẻ. Tất cả các hệ thống, quy trình, cũng như chính sách của Nhà trường đều lấy lợi ích của trẻ làm trọng tâm xuyên suốt quá trình vận hành.</w:t>
      </w:r>
    </w:p>
    <w:p w14:paraId="3504B404"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07AD8DE"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Tuyển dụng an toàn</w:t>
      </w:r>
    </w:p>
    <w:p w14:paraId="53DE8734" w14:textId="77777777" w:rsidR="00B23858" w:rsidRPr="00E17D75" w:rsidRDefault="00975E46">
      <w:pPr>
        <w:pBdr>
          <w:top w:val="nil"/>
          <w:left w:val="nil"/>
          <w:bottom w:val="nil"/>
          <w:right w:val="nil"/>
          <w:between w:val="nil"/>
        </w:pBdr>
        <w:ind w:left="400" w:right="611"/>
        <w:jc w:val="both"/>
        <w:rPr>
          <w:rFonts w:ascii="Calibri" w:eastAsia="Calibri" w:hAnsi="Calibri" w:cs="Calibri"/>
          <w:highlight w:val="magenta"/>
          <w:lang w:val="vi-VN"/>
        </w:rPr>
      </w:pPr>
      <w:r w:rsidRPr="00E17D75">
        <w:rPr>
          <w:rFonts w:ascii="Calibri" w:eastAsia="Calibri" w:hAnsi="Calibri" w:cs="Calibri"/>
          <w:lang w:val="vi-VN"/>
        </w:rPr>
        <w:t>Nhà trường cam kết thực hiện quy trình tuyển dụng an toàn, tuân thủ quy định pháp luật và các hướng dẫn liên quan, phù hợp với Chính sách Tuyển dụng của Nhà trường.</w:t>
      </w:r>
    </w:p>
    <w:p w14:paraId="1AF5A578" w14:textId="77777777" w:rsidR="00B23858" w:rsidRPr="00E17D75" w:rsidRDefault="00B23858">
      <w:pPr>
        <w:pBdr>
          <w:top w:val="nil"/>
          <w:left w:val="nil"/>
          <w:bottom w:val="nil"/>
          <w:right w:val="nil"/>
          <w:between w:val="nil"/>
        </w:pBdr>
        <w:ind w:left="400" w:right="611"/>
        <w:jc w:val="both"/>
        <w:rPr>
          <w:rFonts w:ascii="Calibri" w:eastAsia="Calibri" w:hAnsi="Calibri" w:cs="Calibri"/>
          <w:highlight w:val="magenta"/>
          <w:lang w:val="vi-VN"/>
        </w:rPr>
      </w:pPr>
    </w:p>
    <w:p w14:paraId="5CD99C52"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Hỗ trợ và đào tạo phù hợp</w:t>
      </w:r>
    </w:p>
    <w:p w14:paraId="234EEAA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Tất cả học sinh và nhân viên có liên quan đến các vấn đề bảo vệ trẻ em sẽ được Ban Lãnh đạo Nhà trường hỗ trợ thích đáng. Mọi thành viên trong Ban Lãnh đạo Nhà trường sẽ tuân thủ hướng dẫn của chính sách này trong mọi hoạt động.</w:t>
      </w:r>
    </w:p>
    <w:p w14:paraId="258DD67A" w14:textId="77777777" w:rsidR="00B23858" w:rsidRPr="00E17D75" w:rsidRDefault="00B23858">
      <w:pPr>
        <w:jc w:val="both"/>
        <w:rPr>
          <w:rFonts w:ascii="Calibri" w:eastAsia="Calibri" w:hAnsi="Calibri" w:cs="Calibri"/>
          <w:lang w:val="vi-VN"/>
        </w:rPr>
      </w:pPr>
    </w:p>
    <w:p w14:paraId="4D69C1D0"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Hợp tác liên ngành</w:t>
      </w:r>
    </w:p>
    <w:p w14:paraId="6D3D2AF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Nhà trường sẽ phối hợp với các cơ quan khác khi cần thiết để đảm bảo có các biện pháp phù hợp nhằm xác định, đánh giá và hỗ trợ những trẻ em đang hoặc có nguy cơ chịu tổn hại nếu không có sự can thiệp kịp thời. Nhà trường sẽ làm việc với UNICEF Việt Nam, Cục Trẻ em Việt </w:t>
      </w:r>
      <w:r w:rsidRPr="00E17D75">
        <w:rPr>
          <w:rFonts w:ascii="Calibri" w:eastAsia="Calibri" w:hAnsi="Calibri" w:cs="Calibri"/>
          <w:lang w:val="vi-VN"/>
        </w:rPr>
        <w:lastRenderedPageBreak/>
        <w:t>Nam, cảnh sát, cơ quan Y tế và các dịch vụ khác để thúc đẩy phúc lợi của trẻ và bảo vệ các em khỏi nguy cơ bị tổn hại. Nhà trường hiểu rõ trách nhiệm phối hợp với các cơ quan địa phương để hỗ trợ đánh giá đối với những trẻ em có nhu cầu giúp đỡ.</w:t>
      </w:r>
    </w:p>
    <w:p w14:paraId="5EA54C58" w14:textId="77777777" w:rsidR="00B23858" w:rsidRPr="00E17D75" w:rsidRDefault="00B23858">
      <w:pPr>
        <w:pBdr>
          <w:top w:val="nil"/>
          <w:left w:val="nil"/>
          <w:bottom w:val="nil"/>
          <w:right w:val="nil"/>
          <w:between w:val="nil"/>
        </w:pBdr>
        <w:ind w:left="400" w:right="729"/>
        <w:jc w:val="both"/>
        <w:rPr>
          <w:rFonts w:ascii="Calibri" w:eastAsia="Calibri" w:hAnsi="Calibri" w:cs="Calibri"/>
          <w:lang w:val="vi-VN"/>
        </w:rPr>
      </w:pPr>
    </w:p>
    <w:p w14:paraId="066EC249"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Nhà trường nhận thức rõ vai trò quan trọng của mình trong hệ thống bảo đảm an toàn học đường toàn diện hơn, đặc biệt là trong việc giúp đỡ học sinh ngay tại trường và hỗ trợ từ sớm, nhằm đảm bảo các em được hỗ trợ đúng lúc, đúng việc.</w:t>
      </w:r>
    </w:p>
    <w:p w14:paraId="622016BA"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0414BDDB"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Trong bối cảnh tại Việt Nam, hỗ trợ từ sớm nghĩa là giúp đỡ trẻ ngay khi có vấn đề phát sinh tại bất kỳ giai đoạn nào trong cuộc đời trẻ. Nhân viên có thể cần phải hợp tác với các cơ quan và chuyên gia khác trong quá trình đánh giá và chia sẻ thông tin vì lợi ích tốt nhất của trẻ.</w:t>
      </w:r>
    </w:p>
    <w:p w14:paraId="2AC43DB2"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457FA5EA" w14:textId="77777777" w:rsidR="00B23858" w:rsidRPr="00E17D75" w:rsidRDefault="00975E46">
      <w:pPr>
        <w:pBdr>
          <w:top w:val="nil"/>
          <w:left w:val="nil"/>
          <w:bottom w:val="nil"/>
          <w:right w:val="nil"/>
          <w:between w:val="nil"/>
        </w:pBdr>
        <w:ind w:left="426" w:right="54"/>
        <w:jc w:val="both"/>
        <w:rPr>
          <w:rFonts w:ascii="Calibri" w:eastAsia="Calibri" w:hAnsi="Calibri" w:cs="Calibri"/>
          <w:lang w:val="vi-VN"/>
        </w:rPr>
      </w:pPr>
      <w:r w:rsidRPr="00E17D75">
        <w:rPr>
          <w:rFonts w:ascii="Calibri" w:eastAsia="Calibri" w:hAnsi="Calibri" w:cs="Calibri"/>
          <w:lang w:val="vi-VN"/>
        </w:rPr>
        <w:t>Khi có yêu cầu, Nhà trường sẽ hỗ trợ cơ quan bảo trợ xã hội thuộc Dịch vụ Trẻ em địa phương tại Việt Nam tiếp cận học sinh và, nếu cần thiết, tạo điều kiện để cơ quan này tiến hành hoặc xem xét thực hiện các cuộc điều tra, đánh giá chuyên sâu. Ngoài ra, Nhà trường sẽ tuân thủ mọi yêu cầu cung cấp thông tin cho Dịch vụ Trẻ em địa phương của Việt Nam nhằm hỗ trợ cơ quan này thực hiện chức năng của mình.</w:t>
      </w:r>
    </w:p>
    <w:p w14:paraId="4D0CCA17" w14:textId="77777777" w:rsidR="00B23858" w:rsidRPr="00E17D75" w:rsidRDefault="00B23858">
      <w:pPr>
        <w:pBdr>
          <w:top w:val="nil"/>
          <w:left w:val="nil"/>
          <w:bottom w:val="nil"/>
          <w:right w:val="nil"/>
          <w:between w:val="nil"/>
        </w:pBdr>
        <w:ind w:left="426" w:right="54"/>
        <w:jc w:val="both"/>
        <w:rPr>
          <w:rFonts w:ascii="Calibri" w:eastAsia="Calibri" w:hAnsi="Calibri" w:cs="Calibri"/>
          <w:lang w:val="vi-VN"/>
        </w:rPr>
      </w:pPr>
    </w:p>
    <w:p w14:paraId="7EB1A427" w14:textId="77777777" w:rsidR="00B23858" w:rsidRPr="00E17D75" w:rsidRDefault="00975E46">
      <w:pPr>
        <w:pBdr>
          <w:top w:val="nil"/>
          <w:left w:val="nil"/>
          <w:bottom w:val="nil"/>
          <w:right w:val="nil"/>
          <w:between w:val="nil"/>
        </w:pBdr>
        <w:ind w:left="426" w:right="54"/>
        <w:jc w:val="both"/>
        <w:rPr>
          <w:rFonts w:ascii="Calibri" w:eastAsia="Calibri" w:hAnsi="Calibri" w:cs="Calibri"/>
          <w:lang w:val="vi-VN"/>
        </w:rPr>
      </w:pPr>
      <w:r w:rsidRPr="00E17D75">
        <w:rPr>
          <w:rFonts w:ascii="Calibri" w:eastAsia="Calibri" w:hAnsi="Calibri" w:cs="Calibri"/>
          <w:lang w:val="vi-VN"/>
        </w:rPr>
        <w:t>Nhà trường hiểu rõ tầm quan trọng khi tất cả các bên liên quan trong việc hỗ trợ trẻ em và gia đình của trẻ cùng chia sẻ thông tin và hành động kịp thời.</w:t>
      </w:r>
    </w:p>
    <w:p w14:paraId="7FF35729"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563CEC9" w14:textId="77777777" w:rsidR="00B23858" w:rsidRPr="00E17D75" w:rsidRDefault="00975E46">
      <w:pPr>
        <w:pBdr>
          <w:top w:val="nil"/>
          <w:left w:val="nil"/>
          <w:bottom w:val="nil"/>
          <w:right w:val="nil"/>
          <w:between w:val="nil"/>
        </w:pBdr>
        <w:tabs>
          <w:tab w:val="left" w:pos="910"/>
        </w:tabs>
        <w:ind w:left="400"/>
        <w:jc w:val="both"/>
        <w:rPr>
          <w:rFonts w:ascii="Calibri" w:eastAsia="Calibri" w:hAnsi="Calibri" w:cs="Calibri"/>
          <w:b/>
          <w:lang w:val="vi-VN"/>
        </w:rPr>
      </w:pPr>
      <w:r w:rsidRPr="00E17D75">
        <w:rPr>
          <w:rFonts w:ascii="Calibri" w:eastAsia="Calibri" w:hAnsi="Calibri" w:cs="Calibri"/>
          <w:b/>
          <w:lang w:val="vi-VN"/>
        </w:rPr>
        <w:t>Mục tiêu của chính sách này</w:t>
      </w:r>
    </w:p>
    <w:p w14:paraId="5100B77B"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238BC7F2"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Mục tiêu của chính sách này bao gồm:</w:t>
      </w:r>
    </w:p>
    <w:p w14:paraId="448255B9" w14:textId="77777777" w:rsidR="00B23858" w:rsidRPr="00E17D75" w:rsidRDefault="00975E46">
      <w:pPr>
        <w:numPr>
          <w:ilvl w:val="0"/>
          <w:numId w:val="39"/>
        </w:numPr>
        <w:pBdr>
          <w:top w:val="nil"/>
          <w:left w:val="nil"/>
          <w:bottom w:val="nil"/>
          <w:right w:val="nil"/>
          <w:between w:val="nil"/>
        </w:pBdr>
        <w:tabs>
          <w:tab w:val="left" w:pos="1121"/>
        </w:tabs>
        <w:ind w:right="54"/>
        <w:jc w:val="both"/>
        <w:rPr>
          <w:rFonts w:ascii="Calibri" w:hAnsi="Calibri" w:cs="Calibri"/>
          <w:lang w:val="vi-VN"/>
        </w:rPr>
      </w:pPr>
      <w:r w:rsidRPr="00E17D75">
        <w:rPr>
          <w:rFonts w:ascii="Calibri" w:eastAsia="Calibri" w:hAnsi="Calibri" w:cs="Calibri"/>
          <w:lang w:val="vi-VN"/>
        </w:rPr>
        <w:t>chủ động thúc đẩy và bảo vệ phúc lợi của trẻ em, nhân viên và những người có liên hệ với BCVN, đồng thời bảo vệ họ khỏi nguy cơ bị tổn hại, qua đó xây dựng một văn hóa an toàn, bình đẳng và bảo vệ.</w:t>
      </w:r>
    </w:p>
    <w:p w14:paraId="571F66A2" w14:textId="77777777" w:rsidR="00B23858" w:rsidRPr="00E17D75" w:rsidRDefault="00975E46">
      <w:pPr>
        <w:numPr>
          <w:ilvl w:val="0"/>
          <w:numId w:val="39"/>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thiết lập các quy trình rõ ràng để xử lý và chuyển tiếp những quan ngại liên quan đến phúc lợi của học sinh cũng như các cáo buộc về lạm dụng.</w:t>
      </w:r>
    </w:p>
    <w:p w14:paraId="6AB1392E" w14:textId="77777777" w:rsidR="00B23858" w:rsidRPr="00E17D75" w:rsidRDefault="00975E46">
      <w:pPr>
        <w:numPr>
          <w:ilvl w:val="0"/>
          <w:numId w:val="39"/>
        </w:numPr>
        <w:pBdr>
          <w:top w:val="nil"/>
          <w:left w:val="nil"/>
          <w:bottom w:val="nil"/>
          <w:right w:val="nil"/>
          <w:between w:val="nil"/>
        </w:pBdr>
        <w:spacing w:line="276" w:lineRule="auto"/>
        <w:ind w:right="54"/>
        <w:jc w:val="both"/>
        <w:rPr>
          <w:rFonts w:ascii="Calibri" w:hAnsi="Calibri" w:cs="Calibri"/>
          <w:color w:val="000000"/>
          <w:lang w:val="vi-VN"/>
        </w:rPr>
      </w:pPr>
      <w:r w:rsidRPr="00E17D75">
        <w:rPr>
          <w:rFonts w:ascii="Calibri" w:eastAsia="Calibri" w:hAnsi="Calibri" w:cs="Calibri"/>
          <w:color w:val="000000"/>
          <w:lang w:val="vi-VN"/>
        </w:rPr>
        <w:t xml:space="preserve">nâng cao nhận thức cho tất cả những người </w:t>
      </w:r>
      <w:r w:rsidRPr="00E17D75">
        <w:rPr>
          <w:rFonts w:ascii="Calibri" w:eastAsia="Calibri" w:hAnsi="Calibri" w:cs="Calibri"/>
          <w:lang w:val="vi-VN"/>
        </w:rPr>
        <w:t xml:space="preserve">có tiếp xúc với trẻ em </w:t>
      </w:r>
      <w:r w:rsidRPr="00E17D75">
        <w:rPr>
          <w:rFonts w:ascii="Calibri" w:eastAsia="Calibri" w:hAnsi="Calibri" w:cs="Calibri"/>
          <w:color w:val="000000"/>
          <w:lang w:val="vi-VN"/>
        </w:rPr>
        <w:t>trong cộng đồng Nhà trường, bao gồm Hiệu trưởng, nhân viên và tình nguyện viên, về trách nhiệm bảo vệ trẻ em và báo cáo những quan ngại.</w:t>
      </w:r>
    </w:p>
    <w:p w14:paraId="2BEB7BDE" w14:textId="77777777" w:rsidR="00B23858" w:rsidRPr="00E17D75" w:rsidRDefault="00975E46">
      <w:pPr>
        <w:numPr>
          <w:ilvl w:val="0"/>
          <w:numId w:val="39"/>
        </w:numPr>
        <w:pBdr>
          <w:top w:val="nil"/>
          <w:left w:val="nil"/>
          <w:bottom w:val="nil"/>
          <w:right w:val="nil"/>
          <w:between w:val="nil"/>
        </w:pBdr>
        <w:tabs>
          <w:tab w:val="left" w:pos="1120"/>
          <w:tab w:val="left" w:pos="1121"/>
        </w:tabs>
        <w:spacing w:line="295" w:lineRule="auto"/>
        <w:ind w:hanging="363"/>
        <w:jc w:val="both"/>
        <w:rPr>
          <w:rFonts w:ascii="Calibri" w:hAnsi="Calibri" w:cs="Calibri"/>
          <w:lang w:val="vi-VN"/>
        </w:rPr>
      </w:pPr>
      <w:r w:rsidRPr="00E17D75">
        <w:rPr>
          <w:rFonts w:ascii="Calibri" w:eastAsia="Calibri" w:hAnsi="Calibri" w:cs="Calibri"/>
          <w:lang w:val="vi-VN"/>
        </w:rPr>
        <w:t>đảm bảo công tác bảo đảm an toàn học đường được triển khai nhất quán và hiệu quả trong toàn bộ Nhà trường.</w:t>
      </w:r>
    </w:p>
    <w:p w14:paraId="03FBCB8B" w14:textId="77777777" w:rsidR="00B23858" w:rsidRPr="00E17D75" w:rsidRDefault="00B23858">
      <w:pPr>
        <w:pBdr>
          <w:top w:val="nil"/>
          <w:left w:val="nil"/>
          <w:bottom w:val="nil"/>
          <w:right w:val="nil"/>
          <w:between w:val="nil"/>
        </w:pBdr>
        <w:tabs>
          <w:tab w:val="left" w:pos="1120"/>
          <w:tab w:val="left" w:pos="1121"/>
        </w:tabs>
        <w:spacing w:line="295" w:lineRule="auto"/>
        <w:jc w:val="both"/>
        <w:rPr>
          <w:rFonts w:ascii="Calibri" w:eastAsia="Calibri" w:hAnsi="Calibri" w:cs="Calibri"/>
          <w:lang w:val="vi-VN"/>
        </w:rPr>
      </w:pPr>
    </w:p>
    <w:p w14:paraId="6DBC4971" w14:textId="77777777" w:rsidR="00B23858" w:rsidRPr="00E17D75" w:rsidRDefault="00975E46">
      <w:pPr>
        <w:pStyle w:val="Heading2"/>
        <w:numPr>
          <w:ilvl w:val="1"/>
          <w:numId w:val="35"/>
        </w:numPr>
        <w:tabs>
          <w:tab w:val="left" w:pos="828"/>
        </w:tabs>
        <w:ind w:left="827" w:hanging="431"/>
        <w:jc w:val="both"/>
        <w:rPr>
          <w:rFonts w:ascii="Calibri" w:eastAsia="Calibri" w:hAnsi="Calibri" w:cs="Calibri"/>
          <w:sz w:val="24"/>
          <w:szCs w:val="24"/>
          <w:lang w:val="vi-VN"/>
        </w:rPr>
      </w:pPr>
      <w:bookmarkStart w:id="7" w:name="_heading=h.ihv636" w:colFirst="0" w:colLast="0"/>
      <w:bookmarkEnd w:id="7"/>
      <w:r w:rsidRPr="00E17D75">
        <w:rPr>
          <w:rFonts w:ascii="Calibri" w:eastAsia="Calibri" w:hAnsi="Calibri" w:cs="Calibri"/>
          <w:sz w:val="24"/>
          <w:szCs w:val="24"/>
          <w:lang w:val="vi-VN"/>
        </w:rPr>
        <w:t>Khung chính sách</w:t>
      </w:r>
    </w:p>
    <w:p w14:paraId="6B5A6BDC"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Chính sách này bao gồm năm yếu tố chính:</w:t>
      </w:r>
    </w:p>
    <w:p w14:paraId="06E8C1D9" w14:textId="77777777" w:rsidR="00B23858" w:rsidRPr="00E17D75" w:rsidRDefault="00975E46">
      <w:pPr>
        <w:numPr>
          <w:ilvl w:val="0"/>
          <w:numId w:val="38"/>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Thiết lập một môi trường an toàn, nơi trẻ em có thể học tập và phát triển, đồng thời bảo vệ tất cả những người có liên hệ với Nhà trường khỏi nguy cơ bị tổn hại.</w:t>
      </w:r>
    </w:p>
    <w:p w14:paraId="2A615D1A" w14:textId="77777777" w:rsidR="00B23858" w:rsidRPr="00E17D75" w:rsidRDefault="00975E46">
      <w:pPr>
        <w:numPr>
          <w:ilvl w:val="0"/>
          <w:numId w:val="38"/>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Nâng cao nhận thức về các vấn đề bảo vệ trẻ em và trang bị cho trẻ những kỹ năng cần thiết để tự bảo vệ bản thân.</w:t>
      </w:r>
    </w:p>
    <w:p w14:paraId="743D7BEB" w14:textId="77777777" w:rsidR="00B23858" w:rsidRPr="00E17D75" w:rsidRDefault="00975E46">
      <w:pPr>
        <w:numPr>
          <w:ilvl w:val="0"/>
          <w:numId w:val="38"/>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Đảm bảo quy trình tuyển dụng an toàn bằng cách kiểm tra sự phù hợp của nhân viên và tình nguyện viên khi làm việc với trẻ em.</w:t>
      </w:r>
    </w:p>
    <w:p w14:paraId="75C7DF87" w14:textId="77777777" w:rsidR="00B23858" w:rsidRPr="00E17D75" w:rsidRDefault="00975E46">
      <w:pPr>
        <w:numPr>
          <w:ilvl w:val="0"/>
          <w:numId w:val="38"/>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Xây dựng và thực hiện các quy trình để xác định và báo cáo các sự việc, các tình huống đáng ngờ hoặc có nguy cơ xảy ra hành vi lạm dụng, bỏ mặc hoặc gây tổn hại cho trẻ.</w:t>
      </w:r>
    </w:p>
    <w:p w14:paraId="0FD7334F" w14:textId="77777777" w:rsidR="00B23858" w:rsidRPr="00E17D75" w:rsidRDefault="00975E46">
      <w:pPr>
        <w:numPr>
          <w:ilvl w:val="0"/>
          <w:numId w:val="38"/>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Hỗ trợ học sinh đã bị lạm dụng theo đúng kế hoạch bảo vệ trẻ em đã được các em thống nhất.</w:t>
      </w:r>
    </w:p>
    <w:p w14:paraId="4DD81B84" w14:textId="77777777" w:rsidR="00B23858" w:rsidRPr="00E17D75" w:rsidRDefault="00B23858">
      <w:pPr>
        <w:pStyle w:val="Heading3"/>
        <w:ind w:left="0"/>
        <w:jc w:val="both"/>
        <w:rPr>
          <w:rFonts w:ascii="Calibri" w:eastAsia="Calibri" w:hAnsi="Calibri" w:cs="Calibri"/>
          <w:lang w:val="vi-VN"/>
        </w:rPr>
      </w:pPr>
    </w:p>
    <w:p w14:paraId="76A46B2B" w14:textId="77777777" w:rsidR="00B23858" w:rsidRPr="00E17D75" w:rsidRDefault="00975E46">
      <w:pPr>
        <w:pStyle w:val="Heading2"/>
        <w:numPr>
          <w:ilvl w:val="1"/>
          <w:numId w:val="35"/>
        </w:numPr>
        <w:tabs>
          <w:tab w:val="left" w:pos="828"/>
        </w:tabs>
        <w:jc w:val="both"/>
        <w:rPr>
          <w:rFonts w:ascii="Calibri" w:hAnsi="Calibri" w:cs="Calibri"/>
          <w:sz w:val="24"/>
          <w:szCs w:val="24"/>
          <w:lang w:val="vi-VN"/>
        </w:rPr>
      </w:pPr>
      <w:bookmarkStart w:id="8" w:name="_heading=h.32hioqz" w:colFirst="0" w:colLast="0"/>
      <w:bookmarkEnd w:id="8"/>
      <w:r w:rsidRPr="00E17D75">
        <w:rPr>
          <w:rFonts w:ascii="Calibri" w:eastAsia="Calibri" w:hAnsi="Calibri" w:cs="Calibri"/>
          <w:sz w:val="24"/>
          <w:szCs w:val="24"/>
          <w:lang w:val="vi-VN"/>
        </w:rPr>
        <w:t>Áp dụng thực tiễn</w:t>
      </w:r>
    </w:p>
    <w:p w14:paraId="1CB0571F"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340AF589"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Mặc dù chính sách này được trình bày chi tiết để đáp ứng các yêu cầu cần thiết, Nhà trường coi trọng việc đảm bảo rằng các chính sách và quy trình bảo vệ an toàn học đường đều minh bạch, rõ ràng và dễ hiểu đối với nhân viên, học sinh, phụ huynh và người chăm sóc. Nhà trường hoan nghênh mọi ý kiến đóng góp để tiếp tục cải tiến các chính sách của mình.</w:t>
      </w:r>
    </w:p>
    <w:p w14:paraId="237A683B"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29FD62A5" w14:textId="77777777" w:rsidR="00B23858" w:rsidRPr="00E17D75" w:rsidRDefault="00B23858">
      <w:pPr>
        <w:pStyle w:val="Heading3"/>
        <w:ind w:left="0"/>
        <w:jc w:val="both"/>
        <w:rPr>
          <w:rFonts w:ascii="Calibri" w:eastAsia="Calibri" w:hAnsi="Calibri" w:cs="Calibri"/>
          <w:lang w:val="vi-VN"/>
        </w:rPr>
      </w:pPr>
      <w:bookmarkStart w:id="9" w:name="_heading=h.4d34og8" w:colFirst="0" w:colLast="0"/>
      <w:bookmarkEnd w:id="9"/>
    </w:p>
    <w:p w14:paraId="78BE2B28" w14:textId="77777777" w:rsidR="00B23858" w:rsidRPr="00E17D75" w:rsidRDefault="00975E46">
      <w:pPr>
        <w:pStyle w:val="Heading2"/>
        <w:numPr>
          <w:ilvl w:val="1"/>
          <w:numId w:val="35"/>
        </w:numPr>
        <w:tabs>
          <w:tab w:val="left" w:pos="831"/>
        </w:tabs>
        <w:jc w:val="both"/>
        <w:rPr>
          <w:rFonts w:ascii="Calibri" w:hAnsi="Calibri" w:cs="Calibri"/>
          <w:sz w:val="24"/>
          <w:szCs w:val="24"/>
          <w:lang w:val="vi-VN"/>
        </w:rPr>
      </w:pPr>
      <w:bookmarkStart w:id="10" w:name="_heading=h.2grqrue" w:colFirst="0" w:colLast="0"/>
      <w:bookmarkEnd w:id="10"/>
      <w:r w:rsidRPr="00E17D75">
        <w:rPr>
          <w:rFonts w:ascii="Calibri" w:eastAsia="Calibri" w:hAnsi="Calibri" w:cs="Calibri"/>
          <w:sz w:val="24"/>
          <w:szCs w:val="24"/>
          <w:lang w:val="vi-VN"/>
        </w:rPr>
        <w:t>Nhân sự chủ chốt</w:t>
      </w:r>
    </w:p>
    <w:p w14:paraId="328A87DB"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Thông tin về tất cả các nhân sự chủ chốt được trình bày tại trang 1.</w:t>
      </w:r>
    </w:p>
    <w:p w14:paraId="078AACD0"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6E144947" w14:textId="6B80784A" w:rsidR="00B23858" w:rsidRPr="00E17D75" w:rsidRDefault="00975E46">
      <w:pPr>
        <w:pStyle w:val="Heading4"/>
        <w:ind w:firstLine="400"/>
        <w:jc w:val="both"/>
        <w:rPr>
          <w:rFonts w:ascii="Calibri" w:eastAsia="Calibri" w:hAnsi="Calibri" w:cs="Calibri"/>
          <w:b w:val="0"/>
          <w:lang w:val="vi-VN"/>
        </w:rPr>
      </w:pPr>
      <w:r w:rsidRPr="00E17D75">
        <w:rPr>
          <w:rFonts w:ascii="Calibri" w:eastAsia="Calibri" w:hAnsi="Calibri" w:cs="Calibri"/>
          <w:lang w:val="vi-VN"/>
        </w:rPr>
        <w:t xml:space="preserve">Cô Ann Jackson </w:t>
      </w:r>
      <w:r w:rsidRPr="00E17D75">
        <w:rPr>
          <w:rFonts w:ascii="Calibri" w:eastAsia="Calibri" w:hAnsi="Calibri" w:cs="Calibri"/>
          <w:b w:val="0"/>
          <w:lang w:val="vi-VN"/>
        </w:rPr>
        <w:t xml:space="preserve">với chức danh là Trưởng Ban An toàn học đường có nhiệm vụ dẫn dắt chính đối với công tác đảm bảo an toàn học đường và bảo vệ trẻ em (bao gồm an toàn trên môi trường trực tuyến) trong phạm vi toàn trường, cùng với </w:t>
      </w:r>
      <w:r w:rsidRPr="00E17D75">
        <w:rPr>
          <w:rFonts w:ascii="Calibri" w:eastAsia="Calibri" w:hAnsi="Calibri" w:cs="Calibri"/>
          <w:lang w:val="vi-VN"/>
        </w:rPr>
        <w:t>Cô</w:t>
      </w:r>
      <w:r w:rsidRPr="00E17D75">
        <w:rPr>
          <w:rFonts w:ascii="Calibri" w:eastAsia="Calibri" w:hAnsi="Calibri" w:cs="Calibri"/>
          <w:b w:val="0"/>
          <w:lang w:val="vi-VN"/>
        </w:rPr>
        <w:t xml:space="preserve"> </w:t>
      </w:r>
      <w:r w:rsidR="0093692E" w:rsidRPr="006850C1">
        <w:rPr>
          <w:lang w:val="vi-VN"/>
        </w:rPr>
        <w:t xml:space="preserve">Kate Brosnan </w:t>
      </w:r>
      <w:r w:rsidRPr="00E17D75">
        <w:rPr>
          <w:rFonts w:ascii="Calibri" w:eastAsia="Calibri" w:hAnsi="Calibri" w:cs="Calibri"/>
          <w:b w:val="0"/>
          <w:lang w:val="vi-VN"/>
        </w:rPr>
        <w:t>giữ vai trò là Trưởng Ban An toàn học đường Khối Tiểu học. Trưởng Ban An toàn học đường cấp trường và cấp khối có thể ủy quyền một số nhiệm vụ cho các phó trưởng ban có chuyên môn phù hợp. Tuy nhiên, trách nhiệm cao nhất trong công tác bảo đảm an toàn học đường và bảo vệ trẻ em (bao gồm an toàn trên môi trường trực tuyến) vẫn thuộc về Trưởng Ban An toàn học đường cấp trường.</w:t>
      </w:r>
    </w:p>
    <w:p w14:paraId="1B4C1EF5" w14:textId="77777777" w:rsidR="00B23858" w:rsidRPr="00E17D75" w:rsidRDefault="00B23858">
      <w:pPr>
        <w:pStyle w:val="Heading4"/>
        <w:ind w:firstLine="400"/>
        <w:jc w:val="both"/>
        <w:rPr>
          <w:rFonts w:ascii="Calibri" w:eastAsia="Calibri" w:hAnsi="Calibri" w:cs="Calibri"/>
          <w:b w:val="0"/>
          <w:lang w:val="vi-VN"/>
        </w:rPr>
      </w:pPr>
    </w:p>
    <w:p w14:paraId="524C61B6" w14:textId="7DB2082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b/>
          <w:color w:val="000000"/>
          <w:lang w:val="vi-VN"/>
        </w:rPr>
        <w:t>Ban An toàn học đường</w:t>
      </w:r>
      <w:r w:rsidRPr="00E17D75">
        <w:rPr>
          <w:rFonts w:ascii="Calibri" w:eastAsia="Calibri" w:hAnsi="Calibri" w:cs="Calibri"/>
          <w:color w:val="000000"/>
          <w:lang w:val="vi-VN"/>
        </w:rPr>
        <w:t xml:space="preserve"> còn có sự tham gia của </w:t>
      </w:r>
      <w:r w:rsidR="009E181E" w:rsidRPr="006850C1">
        <w:rPr>
          <w:rFonts w:ascii="Calibri" w:eastAsia="Calibri" w:hAnsi="Calibri" w:cs="Calibri"/>
          <w:b/>
          <w:color w:val="000000"/>
          <w:lang w:val="vi-VN"/>
        </w:rPr>
        <w:t xml:space="preserve">thầy </w:t>
      </w:r>
      <w:r w:rsidR="007D0421" w:rsidRPr="006850C1">
        <w:rPr>
          <w:rFonts w:eastAsia="Gill Sans" w:cs="Gill Sans"/>
          <w:b/>
          <w:bCs/>
          <w:color w:val="000000"/>
          <w:lang w:val="vi-VN"/>
        </w:rPr>
        <w:t>David Healey</w:t>
      </w:r>
      <w:r w:rsidRPr="00E17D75">
        <w:rPr>
          <w:rFonts w:ascii="Calibri" w:eastAsia="Calibri" w:hAnsi="Calibri" w:cs="Calibri"/>
          <w:color w:val="000000"/>
          <w:lang w:val="vi-VN"/>
        </w:rPr>
        <w:t xml:space="preserve"> (</w:t>
      </w:r>
      <w:r w:rsidR="007D0421" w:rsidRPr="006850C1">
        <w:rPr>
          <w:rFonts w:ascii="Calibri" w:eastAsia="Calibri" w:hAnsi="Calibri" w:cs="Calibri"/>
          <w:color w:val="000000"/>
          <w:lang w:val="vi-VN"/>
        </w:rPr>
        <w:t>Trưởng khối KS1</w:t>
      </w:r>
      <w:r w:rsidRPr="00E17D75">
        <w:rPr>
          <w:rFonts w:ascii="Calibri" w:eastAsia="Calibri" w:hAnsi="Calibri" w:cs="Calibri"/>
          <w:color w:val="000000"/>
          <w:lang w:val="vi-VN"/>
        </w:rPr>
        <w:t xml:space="preserve">, Phó Trưởng Ban An toàn học đường), </w:t>
      </w:r>
      <w:r w:rsidRPr="00E17D75">
        <w:rPr>
          <w:rFonts w:ascii="Calibri" w:eastAsia="Calibri" w:hAnsi="Calibri" w:cs="Calibri"/>
          <w:b/>
          <w:color w:val="000000"/>
          <w:lang w:val="vi-VN"/>
        </w:rPr>
        <w:t xml:space="preserve">Thầy </w:t>
      </w:r>
      <w:r w:rsidR="00055744" w:rsidRPr="00477ED8">
        <w:rPr>
          <w:rFonts w:ascii="Calibri" w:eastAsia="Calibri" w:hAnsi="Calibri" w:cs="Calibri"/>
          <w:b/>
          <w:bCs/>
          <w:lang w:val="vi-VN"/>
        </w:rPr>
        <w:t>Steve Ashby</w:t>
      </w:r>
      <w:r w:rsidR="00055744" w:rsidRPr="006850C1" w:rsidDel="00F90BDE">
        <w:rPr>
          <w:rFonts w:eastAsia="Gill Sans" w:cs="Gill Sans"/>
          <w:b/>
          <w:bCs/>
          <w:color w:val="000000" w:themeColor="text1"/>
          <w:lang w:val="vi-VN"/>
        </w:rPr>
        <w:t xml:space="preserve"> </w:t>
      </w:r>
      <w:r w:rsidRPr="00E17D75">
        <w:rPr>
          <w:rFonts w:ascii="Calibri" w:eastAsia="Calibri" w:hAnsi="Calibri" w:cs="Calibri"/>
          <w:color w:val="000000"/>
          <w:lang w:val="vi-VN"/>
        </w:rPr>
        <w:t>(Trưởng</w:t>
      </w:r>
      <w:r w:rsidR="00055744" w:rsidRPr="006850C1">
        <w:rPr>
          <w:rFonts w:ascii="Calibri" w:eastAsia="Calibri" w:hAnsi="Calibri" w:cs="Calibri"/>
          <w:color w:val="000000"/>
          <w:lang w:val="vi-VN"/>
        </w:rPr>
        <w:t xml:space="preserve"> khối</w:t>
      </w:r>
      <w:r w:rsidRPr="00E17D75">
        <w:rPr>
          <w:rFonts w:ascii="Calibri" w:eastAsia="Calibri" w:hAnsi="Calibri" w:cs="Calibri"/>
          <w:color w:val="000000"/>
          <w:lang w:val="vi-VN"/>
        </w:rPr>
        <w:t xml:space="preserve"> KS</w:t>
      </w:r>
      <w:r w:rsidR="00055744" w:rsidRPr="006850C1">
        <w:rPr>
          <w:rFonts w:ascii="Calibri" w:eastAsia="Calibri" w:hAnsi="Calibri" w:cs="Calibri"/>
          <w:color w:val="000000"/>
          <w:lang w:val="vi-VN"/>
        </w:rPr>
        <w:t>2</w:t>
      </w:r>
      <w:r w:rsidRPr="00E17D75">
        <w:rPr>
          <w:rFonts w:ascii="Calibri" w:eastAsia="Calibri" w:hAnsi="Calibri" w:cs="Calibri"/>
          <w:color w:val="000000"/>
          <w:lang w:val="vi-VN"/>
        </w:rPr>
        <w:t xml:space="preserve">, Phó Trưởng Ban An toàn học đường), </w:t>
      </w:r>
      <w:r w:rsidRPr="00E17D75">
        <w:rPr>
          <w:rFonts w:ascii="Calibri" w:eastAsia="Calibri" w:hAnsi="Calibri" w:cs="Calibri"/>
          <w:b/>
          <w:color w:val="000000"/>
          <w:lang w:val="vi-VN"/>
        </w:rPr>
        <w:t>Cô</w:t>
      </w:r>
      <w:r w:rsidRPr="00E17D75">
        <w:rPr>
          <w:rFonts w:ascii="Calibri" w:eastAsia="Calibri" w:hAnsi="Calibri" w:cs="Calibri"/>
          <w:color w:val="000000"/>
          <w:lang w:val="vi-VN"/>
        </w:rPr>
        <w:t xml:space="preserve"> </w:t>
      </w:r>
      <w:r w:rsidRPr="00E17D75">
        <w:rPr>
          <w:rFonts w:ascii="Calibri" w:eastAsia="Calibri" w:hAnsi="Calibri" w:cs="Calibri"/>
          <w:b/>
          <w:color w:val="000000"/>
          <w:lang w:val="vi-VN"/>
        </w:rPr>
        <w:t>Kim Devlin</w:t>
      </w:r>
      <w:r w:rsidRPr="00E17D75">
        <w:rPr>
          <w:rFonts w:ascii="Calibri" w:eastAsia="Calibri" w:hAnsi="Calibri" w:cs="Calibri"/>
          <w:color w:val="000000"/>
          <w:lang w:val="vi-VN"/>
        </w:rPr>
        <w:t xml:space="preserve"> (Trưởng</w:t>
      </w:r>
      <w:r w:rsidR="00055744" w:rsidRPr="006850C1">
        <w:rPr>
          <w:rFonts w:ascii="Calibri" w:eastAsia="Calibri" w:hAnsi="Calibri" w:cs="Calibri"/>
          <w:color w:val="000000"/>
          <w:lang w:val="vi-VN"/>
        </w:rPr>
        <w:t xml:space="preserve"> khối</w:t>
      </w:r>
      <w:r w:rsidRPr="00E17D75">
        <w:rPr>
          <w:rFonts w:ascii="Calibri" w:eastAsia="Calibri" w:hAnsi="Calibri" w:cs="Calibri"/>
          <w:color w:val="000000"/>
          <w:lang w:val="vi-VN"/>
        </w:rPr>
        <w:t xml:space="preserve"> KS3, Phó Trưởng Ban An toàn học đường) và </w:t>
      </w:r>
      <w:r w:rsidRPr="00E17D75">
        <w:rPr>
          <w:rFonts w:ascii="Calibri" w:eastAsia="Calibri" w:hAnsi="Calibri" w:cs="Calibri"/>
          <w:b/>
          <w:color w:val="000000"/>
          <w:lang w:val="vi-VN"/>
        </w:rPr>
        <w:t>Thầy</w:t>
      </w:r>
      <w:r w:rsidRPr="00E17D75">
        <w:rPr>
          <w:rFonts w:ascii="Calibri" w:eastAsia="Calibri" w:hAnsi="Calibri" w:cs="Calibri"/>
          <w:color w:val="000000"/>
          <w:lang w:val="vi-VN"/>
        </w:rPr>
        <w:t xml:space="preserve"> </w:t>
      </w:r>
      <w:r w:rsidR="0001308D" w:rsidRPr="006850C1">
        <w:rPr>
          <w:b/>
          <w:bCs/>
          <w:lang w:val="vi-VN"/>
        </w:rPr>
        <w:t>Barney Harris</w:t>
      </w:r>
      <w:r w:rsidR="0001308D" w:rsidRPr="006850C1" w:rsidDel="003253E7">
        <w:rPr>
          <w:rFonts w:eastAsia="Gill Sans" w:cs="Gill Sans"/>
          <w:b/>
          <w:bCs/>
          <w:color w:val="000000" w:themeColor="text1"/>
          <w:lang w:val="vi-VN"/>
        </w:rPr>
        <w:t xml:space="preserve"> </w:t>
      </w:r>
      <w:r w:rsidRPr="00E17D75">
        <w:rPr>
          <w:rFonts w:ascii="Calibri" w:eastAsia="Calibri" w:hAnsi="Calibri" w:cs="Calibri"/>
          <w:color w:val="000000"/>
          <w:lang w:val="vi-VN"/>
        </w:rPr>
        <w:t xml:space="preserve">(Trưởng </w:t>
      </w:r>
      <w:r w:rsidR="0001308D" w:rsidRPr="006850C1">
        <w:rPr>
          <w:rFonts w:ascii="Calibri" w:eastAsia="Calibri" w:hAnsi="Calibri" w:cs="Calibri"/>
          <w:color w:val="000000"/>
          <w:lang w:val="vi-VN"/>
        </w:rPr>
        <w:t xml:space="preserve"> khối </w:t>
      </w:r>
      <w:r w:rsidRPr="00E17D75">
        <w:rPr>
          <w:rFonts w:ascii="Calibri" w:eastAsia="Calibri" w:hAnsi="Calibri" w:cs="Calibri"/>
          <w:color w:val="000000"/>
          <w:lang w:val="vi-VN"/>
        </w:rPr>
        <w:t>KS</w:t>
      </w:r>
      <w:r w:rsidR="0001308D" w:rsidRPr="006850C1">
        <w:rPr>
          <w:rFonts w:ascii="Calibri" w:eastAsia="Calibri" w:hAnsi="Calibri" w:cs="Calibri"/>
          <w:color w:val="000000"/>
          <w:lang w:val="vi-VN"/>
        </w:rPr>
        <w:t>4</w:t>
      </w:r>
      <w:r w:rsidRPr="00E17D75">
        <w:rPr>
          <w:rFonts w:ascii="Calibri" w:eastAsia="Calibri" w:hAnsi="Calibri" w:cs="Calibri"/>
          <w:color w:val="000000"/>
          <w:lang w:val="vi-VN"/>
        </w:rPr>
        <w:t>, Phó Trưởng Ban An toàn học đường)</w:t>
      </w:r>
      <w:r w:rsidR="0001308D" w:rsidRPr="006850C1">
        <w:rPr>
          <w:rFonts w:ascii="Calibri" w:eastAsia="Calibri" w:hAnsi="Calibri" w:cs="Calibri"/>
          <w:color w:val="000000"/>
          <w:lang w:val="vi-VN"/>
        </w:rPr>
        <w:t xml:space="preserve">, Thầy </w:t>
      </w:r>
      <w:r w:rsidR="00EB331E" w:rsidRPr="006850C1">
        <w:rPr>
          <w:b/>
          <w:bCs/>
          <w:lang w:val="vi-VN"/>
        </w:rPr>
        <w:t>Jason Sannegadu (Tr</w:t>
      </w:r>
      <w:r w:rsidR="00EB331E">
        <w:rPr>
          <w:rFonts w:ascii="Cambria" w:hAnsi="Cambria"/>
          <w:b/>
          <w:bCs/>
          <w:lang w:val="vi-VN"/>
        </w:rPr>
        <w:t>ư</w:t>
      </w:r>
      <w:r w:rsidR="00EB331E" w:rsidRPr="006850C1">
        <w:rPr>
          <w:rFonts w:ascii="Cambria" w:hAnsi="Cambria"/>
          <w:b/>
          <w:bCs/>
          <w:lang w:val="vi-VN"/>
        </w:rPr>
        <w:t>ởng khối KS5, Phó Trưởng Ban An toàn học đường)</w:t>
      </w:r>
      <w:r w:rsidRPr="00E17D75">
        <w:rPr>
          <w:rFonts w:ascii="Calibri" w:eastAsia="Calibri" w:hAnsi="Calibri" w:cs="Calibri"/>
          <w:color w:val="000000"/>
          <w:lang w:val="vi-VN"/>
        </w:rPr>
        <w:t>. Ngoài ra, Ban An toàn học đường cũng nhận được sự hỗ trợ từ các Chuyên viên Chăm sóc và Bảo trợ Học sinh, Chuyên viên Tâm lý học đường và đội ngũ Y t</w:t>
      </w:r>
      <w:r w:rsidRPr="00E17D75">
        <w:rPr>
          <w:rFonts w:ascii="Calibri" w:eastAsia="Calibri" w:hAnsi="Calibri" w:cs="Calibri"/>
          <w:lang w:val="vi-VN"/>
        </w:rPr>
        <w:t>á</w:t>
      </w:r>
      <w:r w:rsidRPr="00E17D75">
        <w:rPr>
          <w:rFonts w:ascii="Calibri" w:eastAsia="Calibri" w:hAnsi="Calibri" w:cs="Calibri"/>
          <w:color w:val="000000"/>
          <w:lang w:val="vi-VN"/>
        </w:rPr>
        <w:t xml:space="preserve"> trường. </w:t>
      </w:r>
      <w:r w:rsidRPr="00E17D75">
        <w:rPr>
          <w:rFonts w:ascii="Calibri" w:eastAsia="Calibri" w:hAnsi="Calibri" w:cs="Calibri"/>
          <w:lang w:val="vi-VN"/>
        </w:rPr>
        <w:t xml:space="preserve">Các </w:t>
      </w:r>
      <w:r w:rsidRPr="00E17D75">
        <w:rPr>
          <w:rFonts w:ascii="Calibri" w:eastAsia="Calibri" w:hAnsi="Calibri" w:cs="Calibri"/>
          <w:color w:val="000000"/>
          <w:lang w:val="vi-VN"/>
        </w:rPr>
        <w:t>Trưởng Ban An toàn học đường</w:t>
      </w:r>
      <w:r w:rsidRPr="00E17D75">
        <w:rPr>
          <w:rFonts w:ascii="Calibri" w:eastAsia="Calibri" w:hAnsi="Calibri" w:cs="Calibri"/>
          <w:lang w:val="vi-VN"/>
        </w:rPr>
        <w:t xml:space="preserve"> </w:t>
      </w:r>
      <w:r w:rsidRPr="00E17D75">
        <w:rPr>
          <w:rFonts w:ascii="Calibri" w:eastAsia="Calibri" w:hAnsi="Calibri" w:cs="Calibri"/>
          <w:color w:val="000000"/>
          <w:lang w:val="vi-VN"/>
        </w:rPr>
        <w:t>họp mặt ít nhất hai tuần một lần trong một học kỳ. Đội ngũ Trưởng ban và Phó Trưởng Ban An toàn học đường của mỗi khối cũng tổ chức họp hàng tuần.</w:t>
      </w:r>
    </w:p>
    <w:p w14:paraId="574D729C"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132AF4D" w14:textId="77777777" w:rsidR="00B23858" w:rsidRPr="00E17D75" w:rsidRDefault="00975E46">
      <w:pPr>
        <w:pBdr>
          <w:top w:val="nil"/>
          <w:left w:val="nil"/>
          <w:bottom w:val="nil"/>
          <w:right w:val="nil"/>
          <w:between w:val="nil"/>
        </w:pBdr>
        <w:ind w:left="400" w:right="54"/>
        <w:jc w:val="both"/>
        <w:rPr>
          <w:rFonts w:ascii="Calibri" w:eastAsia="Calibri" w:hAnsi="Calibri" w:cs="Calibri"/>
          <w:highlight w:val="yellow"/>
          <w:lang w:val="vi-VN"/>
        </w:rPr>
      </w:pPr>
      <w:r w:rsidRPr="00E17D75">
        <w:rPr>
          <w:rFonts w:ascii="Calibri" w:eastAsia="Calibri" w:hAnsi="Calibri" w:cs="Calibri"/>
          <w:lang w:val="vi-VN"/>
        </w:rPr>
        <w:t>Trưởng Ban An toàn học đường tại mỗi khối là đầu mối liên hệ đầu tiên cho toàn bộ nhân sự. Trưởng Ban An toàn học đường cấp trường sẽ làm việc với Dịch vụ Bảo vệ Trẻ em và cảnh sát địa phương khi cần thiết. Tổng Hiệu trưởng luôn được cập nhật về mọi vấn đề liên quan đến an toàn học đường. Đồng thời, các thành viên trong Nhà trường luôn làm việc theo nhóm để xử lý mọi tình huống. Tổng Hiệu trưởng sẽ thông báo cho Tổng Giám đốc về các trường hợp cần có sự hỗ trợ ở cấp cao hơn.</w:t>
      </w:r>
    </w:p>
    <w:p w14:paraId="207BF4A4" w14:textId="77777777" w:rsidR="00B23858" w:rsidRPr="00E17D75" w:rsidRDefault="00B23858">
      <w:pPr>
        <w:pBdr>
          <w:top w:val="nil"/>
          <w:left w:val="nil"/>
          <w:bottom w:val="nil"/>
          <w:right w:val="nil"/>
          <w:between w:val="nil"/>
        </w:pBdr>
        <w:jc w:val="both"/>
        <w:rPr>
          <w:rFonts w:ascii="Calibri" w:eastAsia="Calibri" w:hAnsi="Calibri" w:cs="Calibri"/>
          <w:highlight w:val="yellow"/>
          <w:lang w:val="vi-VN"/>
        </w:rPr>
      </w:pPr>
    </w:p>
    <w:p w14:paraId="4E64FEF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Học sinh được giới thiệu về các thành viên của Ban An toàn học đường trong các buổi sinh hoạt toàn trường, giờ cố vấn, các tiết học RSHE và các bảng tin nổi bật tại cả trường Tiểu học và trường Trung học.</w:t>
      </w:r>
    </w:p>
    <w:p w14:paraId="1396E75C"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F3677C9" w14:textId="77777777" w:rsidR="00B23858" w:rsidRPr="00E17D75" w:rsidRDefault="00975E46">
      <w:pPr>
        <w:jc w:val="both"/>
        <w:rPr>
          <w:rFonts w:ascii="Calibri" w:eastAsia="Calibri" w:hAnsi="Calibri" w:cs="Calibri"/>
          <w:b/>
          <w:lang w:val="vi-VN"/>
        </w:rPr>
      </w:pPr>
      <w:bookmarkStart w:id="11" w:name="_heading=h.2s8eyo1" w:colFirst="0" w:colLast="0"/>
      <w:bookmarkEnd w:id="11"/>
      <w:r w:rsidRPr="00E17D75">
        <w:rPr>
          <w:rFonts w:ascii="Calibri" w:hAnsi="Calibri" w:cs="Calibri"/>
          <w:lang w:val="vi-VN"/>
        </w:rPr>
        <w:br w:type="page"/>
      </w:r>
    </w:p>
    <w:p w14:paraId="079E18D0" w14:textId="77777777" w:rsidR="00B23858" w:rsidRPr="00E17D75" w:rsidRDefault="00B23858">
      <w:pPr>
        <w:jc w:val="both"/>
        <w:rPr>
          <w:rFonts w:ascii="Calibri" w:eastAsia="Calibri" w:hAnsi="Calibri" w:cs="Calibri"/>
          <w:b/>
          <w:lang w:val="vi-VN"/>
        </w:rPr>
      </w:pPr>
    </w:p>
    <w:p w14:paraId="572A9F47" w14:textId="77777777" w:rsidR="00B23858" w:rsidRPr="00E17D75" w:rsidRDefault="00975E46">
      <w:pPr>
        <w:pStyle w:val="Heading3"/>
        <w:ind w:firstLine="400"/>
        <w:rPr>
          <w:rFonts w:ascii="Calibri" w:eastAsia="Calibri" w:hAnsi="Calibri" w:cs="Calibri"/>
          <w:lang w:val="vi-VN"/>
        </w:rPr>
      </w:pPr>
      <w:bookmarkStart w:id="12" w:name="_heading=h.2lwamvv" w:colFirst="0" w:colLast="0"/>
      <w:bookmarkEnd w:id="12"/>
      <w:r w:rsidRPr="00E17D75">
        <w:rPr>
          <w:rFonts w:ascii="Calibri" w:eastAsia="Calibri" w:hAnsi="Calibri" w:cs="Calibri"/>
          <w:lang w:val="vi-VN"/>
        </w:rPr>
        <w:t>PHẦN HAI: CÁC KHÍA CẠNH TRONG ĐỜI SỐNG HỌC ĐƯỜNG THUỘC PHẠM VI HỖ TRỢ CỦA CHÍNH SÁCH AN TOÀN HỌC ĐƯỜNG</w:t>
      </w:r>
    </w:p>
    <w:p w14:paraId="192D5E15"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7C7F05B2" w14:textId="77777777" w:rsidR="00B23858" w:rsidRPr="00E17D75" w:rsidRDefault="00B23858">
      <w:pPr>
        <w:pStyle w:val="Heading4"/>
        <w:ind w:firstLine="400"/>
        <w:jc w:val="both"/>
        <w:rPr>
          <w:rFonts w:ascii="Calibri" w:eastAsia="Calibri" w:hAnsi="Calibri" w:cs="Calibri"/>
          <w:lang w:val="vi-VN"/>
        </w:rPr>
      </w:pPr>
      <w:bookmarkStart w:id="13" w:name="_heading=h.z337ya" w:colFirst="0" w:colLast="0"/>
      <w:bookmarkEnd w:id="13"/>
    </w:p>
    <w:p w14:paraId="300A751A" w14:textId="77777777" w:rsidR="00B23858" w:rsidRPr="00E17D75" w:rsidRDefault="00975E46">
      <w:pPr>
        <w:pStyle w:val="Heading2"/>
        <w:tabs>
          <w:tab w:val="left" w:pos="831"/>
        </w:tabs>
        <w:jc w:val="both"/>
        <w:rPr>
          <w:rFonts w:ascii="Calibri" w:eastAsia="Calibri" w:hAnsi="Calibri" w:cs="Calibri"/>
          <w:sz w:val="24"/>
          <w:szCs w:val="24"/>
          <w:lang w:val="vi-VN"/>
        </w:rPr>
      </w:pPr>
      <w:bookmarkStart w:id="14" w:name="_heading=h.111kx3o" w:colFirst="0" w:colLast="0"/>
      <w:bookmarkEnd w:id="14"/>
      <w:r w:rsidRPr="00E17D75">
        <w:rPr>
          <w:rFonts w:ascii="Calibri" w:eastAsia="Calibri" w:hAnsi="Calibri" w:cs="Calibri"/>
          <w:sz w:val="24"/>
          <w:szCs w:val="24"/>
          <w:u w:val="single"/>
          <w:lang w:val="vi-VN"/>
        </w:rPr>
        <w:t>2.1</w:t>
      </w:r>
      <w:r w:rsidRPr="00E17D75">
        <w:rPr>
          <w:rFonts w:ascii="Calibri" w:eastAsia="Calibri" w:hAnsi="Calibri" w:cs="Calibri"/>
          <w:sz w:val="24"/>
          <w:szCs w:val="24"/>
          <w:lang w:val="vi-VN"/>
        </w:rPr>
        <w:t xml:space="preserve"> Sự tôn trọng giữa học sinh</w:t>
      </w:r>
    </w:p>
    <w:p w14:paraId="1C3B2E9B" w14:textId="77777777" w:rsidR="00B23858" w:rsidRPr="00E17D75" w:rsidRDefault="00975E46">
      <w:pPr>
        <w:pStyle w:val="Heading3"/>
        <w:ind w:firstLine="400"/>
        <w:rPr>
          <w:rFonts w:ascii="Calibri" w:eastAsia="Calibri" w:hAnsi="Calibri" w:cs="Calibri"/>
          <w:b w:val="0"/>
          <w:color w:val="000000"/>
          <w:lang w:val="vi-VN"/>
        </w:rPr>
      </w:pPr>
      <w:bookmarkStart w:id="15" w:name="_heading=h.3l18frh" w:colFirst="0" w:colLast="0"/>
      <w:bookmarkEnd w:id="15"/>
      <w:r w:rsidRPr="00E17D75">
        <w:rPr>
          <w:rFonts w:ascii="Calibri" w:eastAsia="Calibri" w:hAnsi="Calibri" w:cs="Calibri"/>
          <w:lang w:val="vi-VN"/>
        </w:rPr>
        <w:t xml:space="preserve">2.1.1 </w:t>
      </w:r>
      <w:r w:rsidRPr="00E17D75">
        <w:rPr>
          <w:rFonts w:ascii="Calibri" w:eastAsia="Calibri" w:hAnsi="Calibri" w:cs="Calibri"/>
          <w:color w:val="000000"/>
          <w:u w:val="single"/>
          <w:lang w:val="vi-VN"/>
        </w:rPr>
        <w:t>Hành vi lạm dụng giữa trẻ em</w:t>
      </w:r>
    </w:p>
    <w:p w14:paraId="2577A0B7"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795D4CF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Trẻ em có thể bị chính những em khác hoặc thanh thiếu niên làm hại. Tất cả nhân sự làm việc với học sinh được khuyến nghị duy trì tâm thế "Sự cố có thể xảy ra ở đây". Điều này có vai trò đặc biệt quan trọng trong các trường hợp xảy ra lạm dụng giữa trẻ em. Nhân viên cần nhận thức được hành vi lạm dụng giữa trẻ em có thể xảy ra thông qua nhiều hình thức, bao gồm:</w:t>
      </w:r>
    </w:p>
    <w:p w14:paraId="0B5F952D"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bắt nạt (bao gồm bắt nạt qua mạng, bắt nạt do định kiến hoặc phân biệt đối xử);</w:t>
      </w:r>
    </w:p>
    <w:p w14:paraId="6CEA9E36"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lạm dụng trong các mối quan hệ tình cảm giữa bạn bè đồng trang lứa (còn được gọi là lạm dụng trong mối quan hệ của trẻ vị thành niên);</w:t>
      </w:r>
    </w:p>
    <w:p w14:paraId="7FC466AA"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bạo lực thể chất như đánh, đá, lắc, cắn, giật tóc hoặc gây hại về thể chất theo cách khác (bao gồm các yếu tố trực tuyến có thể kích động, đe dọa và/hoặc khuyến khích hành vi bạo lực thể chất);</w:t>
      </w:r>
    </w:p>
    <w:p w14:paraId="2CA37B13"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bạo lực tình dục, bao gồm cưỡng hiếp, tấn công tình dục có xâm nhập vào cơ thể nạn nhân và xâm hại tình dục (bao gồm các yếu tố trực tuyến có thể kích động, đe dọa và/hoặc khuyến khích hành vi bạo lực tình dục);</w:t>
      </w:r>
    </w:p>
    <w:p w14:paraId="16B5505C"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quấy rối tình dục, bao gồm các bình luận, lời nói, trò đùa, và các hành vi quấy rối tình dục qua mạng, có thể xảy ra riêng lẻ hoặc là một phần của hành vi lạm dụng nghiêm trọng hơn;</w:t>
      </w:r>
    </w:p>
    <w:p w14:paraId="44D8A5B3"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cưỡng ép người khác thực hiện hoạt động tình dục mà không có sự đồng thuận, chẳng hạn như ép buộc ai đó tự chạm vào cơ thể của họ hoặc tham gia hoạt động tình dục với người khác;</w:t>
      </w:r>
    </w:p>
    <w:p w14:paraId="46599A6B"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chia sẻ hình ảnh hoặc video khỏa thân hoặc bán khỏa thân, dù có sự đồng thuận hay không (còn được gọi là "sexting" hoặc "hình ảnh nhạy cảm do thanh thiếu niên tự thực hiện");</w:t>
      </w:r>
    </w:p>
    <w:p w14:paraId="7685E544"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hành vi chụp trộm dưới váy, thường là việc lén chụp ảnh bên dưới quần áo của người khác mà không có sự cho phép nạn nhân, với mục đích nhìn trộm bộ phận sinh dục hoặc mông của nạn nhân để thỏa mãn nhu cầu tình dục, hoặc nhằm làm nạn nhân xấu hổ, hoang mang hoặc lo sợ;</w:t>
      </w:r>
    </w:p>
    <w:p w14:paraId="09B95F36" w14:textId="77777777" w:rsidR="00B23858" w:rsidRPr="00E17D75" w:rsidRDefault="00975E46">
      <w:pPr>
        <w:numPr>
          <w:ilvl w:val="3"/>
          <w:numId w:val="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các nghi thức hoặc hoạt động bạo lực khi kết nạp thành viên vào nhóm/ hành xác (bao gồm các hành vi quấy rối, lạm dụng hoặc làm nhục trên danh nghĩa kết nạp thành viên vào nhóm và có thể diễn ra trên môi trường trực tuyến).</w:t>
      </w:r>
    </w:p>
    <w:p w14:paraId="278657B0"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67DEAFD6" w14:textId="77777777" w:rsidR="00B23858" w:rsidRPr="00E17D75" w:rsidRDefault="00975E46">
      <w:pPr>
        <w:pBdr>
          <w:top w:val="nil"/>
          <w:left w:val="nil"/>
          <w:bottom w:val="nil"/>
          <w:right w:val="nil"/>
          <w:between w:val="nil"/>
        </w:pBdr>
        <w:ind w:left="400"/>
        <w:jc w:val="both"/>
        <w:rPr>
          <w:rFonts w:ascii="Calibri" w:eastAsia="Calibri" w:hAnsi="Calibri" w:cs="Calibri"/>
          <w:b/>
          <w:lang w:val="vi-VN"/>
        </w:rPr>
      </w:pPr>
      <w:r w:rsidRPr="00E17D75">
        <w:rPr>
          <w:rFonts w:ascii="Calibri" w:eastAsia="Calibri" w:hAnsi="Calibri" w:cs="Calibri"/>
          <w:lang w:val="vi-VN"/>
        </w:rPr>
        <w:t>Theo báo cáo của "Ủy ban Điều tra Độc lập về Lạm dụng Tình dục Trẻ em" (sau đây gọi tắt là IICSA), nhân viên nên chuẩn bị tâm thế "</w:t>
      </w:r>
      <w:r w:rsidRPr="00E17D75">
        <w:rPr>
          <w:rFonts w:ascii="Calibri" w:eastAsia="Calibri" w:hAnsi="Calibri" w:cs="Calibri"/>
          <w:b/>
          <w:lang w:val="vi-VN"/>
        </w:rPr>
        <w:t>điều này có thể đang xảy ra ở đây</w:t>
      </w:r>
      <w:r w:rsidRPr="00E17D75">
        <w:rPr>
          <w:rFonts w:ascii="Calibri" w:eastAsia="Calibri" w:hAnsi="Calibri" w:cs="Calibri"/>
          <w:lang w:val="vi-VN"/>
        </w:rPr>
        <w:t>" khi xem xét tình huống liên quan đến các hành vi mang tính tình dục và gây hại giữa học sinh.</w:t>
      </w:r>
    </w:p>
    <w:p w14:paraId="650C87B8"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2CBF9C0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Nhà trường luôn nỗ lực giảm thiểu nguy cơ xảy ra lạm dụng giữa trẻ em bằng cách giám sát chặt chẽ học sinh, đồng thời thường xuyên dạy các em những chuẩn mực trong cư xử lịch sự và tôn trọng lẫn nhau, dù là trong lời nói hay hành động, trên mạng hay ngoài đời thực. Mặc dù lạm dụng giữa trẻ em có thể “mang xu hướng giới tính”, nhưng mọi nhân viên trong Nhà trường đều hiểu rằng </w:t>
      </w:r>
      <w:r w:rsidRPr="00E17D75">
        <w:rPr>
          <w:rFonts w:ascii="Calibri" w:eastAsia="Calibri" w:hAnsi="Calibri" w:cs="Calibri"/>
          <w:u w:val="single"/>
          <w:lang w:val="vi-VN"/>
        </w:rPr>
        <w:t>tất cả</w:t>
      </w:r>
      <w:r w:rsidRPr="00E17D75">
        <w:rPr>
          <w:rFonts w:ascii="Calibri" w:eastAsia="Calibri" w:hAnsi="Calibri" w:cs="Calibri"/>
          <w:lang w:val="vi-VN"/>
        </w:rPr>
        <w:t xml:space="preserve"> hình thức lạm dụng giữa trẻ em là không thể chấp nhận được và sẽ được xử lý nghiêm túc. “Đùa giỡn” không phải là lý do có thể chấp nhận cho mọi hành vi cư xử không đúng mực hoặc lạm dụng người khác. Nhà trường cũng sẽ tổ chức những bài giảng </w:t>
      </w:r>
      <w:r w:rsidRPr="00E17D75">
        <w:rPr>
          <w:rFonts w:ascii="Calibri" w:eastAsia="Calibri" w:hAnsi="Calibri" w:cs="Calibri"/>
          <w:lang w:val="vi-VN"/>
        </w:rPr>
        <w:lastRenderedPageBreak/>
        <w:t>cụ thể về hiệu quả của việc truyền tải thông điệp và quy trình báo cáo.</w:t>
      </w:r>
    </w:p>
    <w:p w14:paraId="4DD16786" w14:textId="77777777" w:rsidR="00B23858" w:rsidRPr="00E17D75" w:rsidRDefault="00B23858">
      <w:pPr>
        <w:pBdr>
          <w:top w:val="nil"/>
          <w:left w:val="nil"/>
          <w:bottom w:val="nil"/>
          <w:right w:val="nil"/>
          <w:between w:val="nil"/>
        </w:pBdr>
        <w:ind w:left="400" w:right="54"/>
        <w:jc w:val="both"/>
        <w:rPr>
          <w:rFonts w:ascii="Calibri" w:eastAsia="Calibri" w:hAnsi="Calibri" w:cs="Calibri"/>
          <w:color w:val="000000"/>
          <w:lang w:val="vi-VN"/>
        </w:rPr>
      </w:pPr>
    </w:p>
    <w:p w14:paraId="757D553F"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Nhân viên phải nắm được tác hại của các hành vi bắt nạt và thực hiện các quy trình chống bắt nạt của Nhà trường khi cần thiết. Tuy nhiên, trong một số trường hợp, nhân viên có thể cần phải can thiệp hành vi của một hoặc nhiều học sinh theo quy định của chính sách bảo vệ trẻ em, thay vì chỉ áp dụng các biện pháp chống bắt nạt. Tất cả các trường hợp này phải được báo cáo ngay cho Trưởng Ban An toàn học đường cấp khối và sẽ được xử lý theo các quy trình nêu trên. Nếu có lý do hợp lý để nghi ngờ rằng một học sinh đang bị tổn hại hoặc có nguy cơ bị tổn hại, Trưởng Ban An toàn học đường cấp khối sẽ báo cáo vụ việc với các cơ quan bên ngoài, bao gồm cảnh sát và các cơ quan địa phương khi cần thiết.</w:t>
      </w:r>
    </w:p>
    <w:p w14:paraId="643C3C5C" w14:textId="77777777" w:rsidR="00B23858" w:rsidRPr="00E17D75" w:rsidRDefault="00B23858">
      <w:pPr>
        <w:jc w:val="both"/>
        <w:rPr>
          <w:rFonts w:ascii="Calibri" w:eastAsia="Calibri" w:hAnsi="Calibri" w:cs="Calibri"/>
          <w:lang w:val="vi-VN"/>
        </w:rPr>
      </w:pPr>
    </w:p>
    <w:p w14:paraId="75E4739B"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Điều tra các hành vi gây hại giữa trẻ em</w:t>
      </w:r>
    </w:p>
    <w:p w14:paraId="5833E782" w14:textId="77777777" w:rsidR="00B23858" w:rsidRPr="00E17D75" w:rsidRDefault="00975E46">
      <w:pPr>
        <w:ind w:left="400" w:right="54"/>
        <w:jc w:val="both"/>
        <w:rPr>
          <w:rFonts w:ascii="Calibri" w:eastAsia="Calibri" w:hAnsi="Calibri" w:cs="Calibri"/>
          <w:lang w:val="vi-VN"/>
        </w:rPr>
      </w:pPr>
      <w:r w:rsidRPr="00E17D75">
        <w:rPr>
          <w:rFonts w:ascii="Calibri" w:eastAsia="Calibri" w:hAnsi="Calibri" w:cs="Calibri"/>
          <w:lang w:val="vi-VN"/>
        </w:rPr>
        <w:t>Dù hành vi gây hại giữa trẻ em diễn ra ở hình thức nào, phản ứng ban đầu của Nhà trường là ưu tiên hỗ trợ tất cả các thành viên có liên quan trong cộng đồng Nhà trường. Cho đến khi tiến hành điều tra và đưa ra kết luận cụ thể, Nhà trường sẽ làm việc dựa trên nguyên tắc trung lập trước những cáo buộc, và thận trọng thực hiện đánh giá rủi ro ảnh hưởng tới phúc lợi của những người liên quan, từ đó xác định phương án xử lý tình huống phù hợp nhất.</w:t>
      </w:r>
    </w:p>
    <w:p w14:paraId="5A455D23" w14:textId="77777777" w:rsidR="00B23858" w:rsidRPr="00E17D75" w:rsidRDefault="00975E46">
      <w:pPr>
        <w:ind w:left="400" w:right="54"/>
        <w:jc w:val="both"/>
        <w:rPr>
          <w:rFonts w:ascii="Calibri" w:eastAsia="Calibri" w:hAnsi="Calibri" w:cs="Calibri"/>
          <w:b/>
          <w:lang w:val="vi-VN"/>
        </w:rPr>
      </w:pPr>
      <w:r w:rsidRPr="00E17D75">
        <w:rPr>
          <w:rFonts w:ascii="Calibri" w:eastAsia="Calibri" w:hAnsi="Calibri" w:cs="Calibri"/>
          <w:b/>
          <w:lang w:val="vi-VN"/>
        </w:rPr>
        <w:t xml:space="preserve"> </w:t>
      </w:r>
    </w:p>
    <w:p w14:paraId="3212EBAC"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lang w:val="vi-VN"/>
        </w:rPr>
        <w:t>Phần 5 của tài liệu hướng dẫn Bảo vệ Trẻ em trong Giáo dục (sau đây gọi tắt là KCSIE) cung cấp thông tin về cách các trường học nên phản ứng khi có bất kỳ dấu hiệu, báo cáo và mối lo ngại nào liên quan đến bạo lực tình dục và quấy rối tình dục giữa trẻ em, bao gồm những trường hợp xảy ra ngoài khuôn viên trường và/hoặc trên môi trường trực tuyến.</w:t>
      </w:r>
    </w:p>
    <w:p w14:paraId="1AE7E4CD"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4D41529B"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Việc điều tra các cáo buộc liên quan đến hành vi gây hại giữa trẻ em đòi hỏi phương pháp đặc biệt nhạy cảm, vì Nhà trường có thể gặp những lời khai mâu thuẫn và tiềm ẩn yếu tố chấn thương tâm lý từ phía học sinh. Nhà trường sẽ cố gắng thông báo và tham vấn phụ huynh từ giai đoạn đầu để đảm bảo rằng cả học sinh được cho là nạn nhân và học sinh bị cáo buộc được gia đình hỗ trợ. Trong trường hợp hành vi bị cáo buộc có dấu hiệu vi phạm pháp luật, Nhà trường sẽ tham khảo ý kiến từ phía cảnh sát trước khi tiến hành bất kỳ cuộc điều tra nào.</w:t>
      </w:r>
    </w:p>
    <w:p w14:paraId="5E0ADEBF"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6210287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 xml:space="preserve">Theo hướng dẫn của KCSIE, Nhà trường sẽ tạo điều kiện để học sinh được cho là nạn nhân có nhiều quyền kiểm soát nhất có thể </w:t>
      </w:r>
      <w:r w:rsidRPr="00E17D75">
        <w:rPr>
          <w:rFonts w:ascii="Calibri" w:eastAsia="Calibri" w:hAnsi="Calibri" w:cs="Calibri"/>
          <w:lang w:val="vi-VN"/>
        </w:rPr>
        <w:t>trước</w:t>
      </w:r>
      <w:r w:rsidRPr="00E17D75">
        <w:rPr>
          <w:rFonts w:ascii="Calibri" w:eastAsia="Calibri" w:hAnsi="Calibri" w:cs="Calibri"/>
          <w:color w:val="000000"/>
          <w:lang w:val="vi-VN"/>
        </w:rPr>
        <w:t xml:space="preserve"> các quyết định liên quan đến cách tiến hành điều tra và các biện pháp hỗ trợ </w:t>
      </w:r>
      <w:r w:rsidRPr="00E17D75">
        <w:rPr>
          <w:rFonts w:ascii="Calibri" w:eastAsia="Calibri" w:hAnsi="Calibri" w:cs="Calibri"/>
          <w:lang w:val="vi-VN"/>
        </w:rPr>
        <w:t>dành cho em</w:t>
      </w:r>
      <w:r w:rsidRPr="00E17D75">
        <w:rPr>
          <w:rFonts w:ascii="Calibri" w:eastAsia="Calibri" w:hAnsi="Calibri" w:cs="Calibri"/>
          <w:color w:val="000000"/>
          <w:lang w:val="vi-VN"/>
        </w:rPr>
        <w:t>.</w:t>
      </w:r>
      <w:r w:rsidRPr="00E17D75">
        <w:rPr>
          <w:rFonts w:ascii="Calibri" w:eastAsia="Calibri" w:hAnsi="Calibri" w:cs="Calibri"/>
          <w:lang w:val="vi-VN"/>
        </w:rPr>
        <w:t xml:space="preserve"> Học sinh bị cáo buộc có thể chịu kỷ luật ngay cả khi</w:t>
      </w:r>
      <w:r w:rsidRPr="00E17D75">
        <w:rPr>
          <w:rFonts w:ascii="Calibri" w:eastAsia="Calibri" w:hAnsi="Calibri" w:cs="Calibri"/>
          <w:color w:val="000000"/>
          <w:lang w:val="vi-VN"/>
        </w:rPr>
        <w:t xml:space="preserve"> </w:t>
      </w:r>
      <w:r w:rsidRPr="00E17D75">
        <w:rPr>
          <w:rFonts w:ascii="Calibri" w:eastAsia="Calibri" w:hAnsi="Calibri" w:cs="Calibri"/>
          <w:lang w:val="vi-VN"/>
        </w:rPr>
        <w:t xml:space="preserve">lực lượng cảnh sát hoặc Cơ quan Bảo trợ xã hội Trẻ em vẫn đang tiến hành điều tra. Việc một tổ chức khác đang hoặc đã điều tra vụ việc không đồng nghĩa với việc Nhà trường không thể tự đưa ra kết luận dựa trên khả năng cao nhất có thể xảy ra, đồng thời áp dụng biện pháp xử lý phù hợp. </w:t>
      </w:r>
      <w:r w:rsidRPr="00E17D75">
        <w:rPr>
          <w:rFonts w:ascii="Calibri" w:eastAsia="Calibri" w:hAnsi="Calibri" w:cs="Calibri"/>
          <w:color w:val="000000"/>
          <w:lang w:val="vi-VN"/>
        </w:rPr>
        <w:t xml:space="preserve">Nhà trường sẽ xem xét từng trường hợp cụ thể, với Trưởng Ban An toàn học đường cấp khối </w:t>
      </w:r>
      <w:r w:rsidRPr="00E17D75">
        <w:rPr>
          <w:rFonts w:ascii="Calibri" w:eastAsia="Calibri" w:hAnsi="Calibri" w:cs="Calibri"/>
          <w:lang w:val="vi-VN"/>
        </w:rPr>
        <w:t>chịu trách nhiệm chính</w:t>
      </w:r>
      <w:r w:rsidRPr="00E17D75">
        <w:rPr>
          <w:rFonts w:ascii="Calibri" w:eastAsia="Calibri" w:hAnsi="Calibri" w:cs="Calibri"/>
          <w:color w:val="000000"/>
          <w:lang w:val="vi-VN"/>
        </w:rPr>
        <w:t xml:space="preserve"> và phối hợp chặt chẽ với các cơ quan liên quan. </w:t>
      </w:r>
      <w:r w:rsidRPr="00E17D75">
        <w:rPr>
          <w:rFonts w:ascii="Calibri" w:eastAsia="Calibri" w:hAnsi="Calibri" w:cs="Calibri"/>
          <w:lang w:val="vi-VN"/>
        </w:rPr>
        <w:t>Nhà trường luôn xem xét liệu các biện pháp của mình có ảnh hưởng đến quá trình điều tra và/hoặc các thủ tục truy tố tiếp theo hay không. Học sinh bị cáo buộc có hành vi gây hại có thể bị đình chỉ học tạm thời trong thời gian điều tra.</w:t>
      </w:r>
    </w:p>
    <w:p w14:paraId="20EC55D6"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25A5C3F7"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Cả học sinh được cho là nạn nhân và học sinh bị cáo buộc sẽ được hỗ trợ đầy đủ, với sự phối hợp của gia đình hoặc người chăm sóc, thông qua hệ thống Chăm sóc và Bảo trợ học sinh cùng Chuyên viên Tâm lý học đường. Khi cần thiết, Nhà trường cũng có thể tham vấn ý kiến từ các chuyên gia bên ngoài.</w:t>
      </w:r>
    </w:p>
    <w:p w14:paraId="635BB0AC"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4F959D6F"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 xml:space="preserve">Việc quản lý trẻ em và thanh thiếu niên có hành vi gây hại (bao gồm cả hành vi gây hại liên </w:t>
      </w:r>
      <w:r w:rsidRPr="00E17D75">
        <w:rPr>
          <w:rFonts w:ascii="Calibri" w:eastAsia="Calibri" w:hAnsi="Calibri" w:cs="Calibri"/>
          <w:color w:val="000000"/>
          <w:lang w:val="vi-VN"/>
        </w:rPr>
        <w:lastRenderedPageBreak/>
        <w:t>quan đến tình dục) có thể rất phức tạp. Nhà trường sẽ làm việc với các cơ quan liên quan để đảm bảo an toàn cho toàn bộ cộng đồng Nhà trường. Những thanh thiếu niên thực hiện hành vi này cũng có thể là nạn nhân của lạm dụng, do đó các quy trình bảo vệ trẻ em sẽ được áp dụng cho cả nạn nhân và người bị cáo buộc – tức là tất cả trẻ em liên quan đều sẽ được xem xét là "đang gặp rủi ro".</w:t>
      </w:r>
    </w:p>
    <w:p w14:paraId="39C59B31" w14:textId="77777777" w:rsidR="00B23858" w:rsidRPr="00E17D75" w:rsidRDefault="00B23858">
      <w:pPr>
        <w:pBdr>
          <w:top w:val="nil"/>
          <w:left w:val="nil"/>
          <w:bottom w:val="nil"/>
          <w:right w:val="nil"/>
          <w:between w:val="nil"/>
        </w:pBdr>
        <w:ind w:left="400" w:right="54"/>
        <w:jc w:val="both"/>
        <w:rPr>
          <w:rFonts w:ascii="Calibri" w:eastAsia="Calibri" w:hAnsi="Calibri" w:cs="Calibri"/>
          <w:color w:val="000000"/>
          <w:lang w:val="vi-VN"/>
        </w:rPr>
      </w:pPr>
    </w:p>
    <w:p w14:paraId="6CDF87E8" w14:textId="77777777" w:rsidR="00B23858" w:rsidRPr="00E17D75" w:rsidRDefault="00B23858">
      <w:pPr>
        <w:pBdr>
          <w:top w:val="nil"/>
          <w:left w:val="nil"/>
          <w:bottom w:val="nil"/>
          <w:right w:val="nil"/>
          <w:between w:val="nil"/>
        </w:pBdr>
        <w:ind w:left="400" w:right="54"/>
        <w:jc w:val="both"/>
        <w:rPr>
          <w:rFonts w:ascii="Calibri" w:eastAsia="Calibri" w:hAnsi="Calibri" w:cs="Calibri"/>
          <w:color w:val="000000"/>
          <w:lang w:val="vi-VN"/>
        </w:rPr>
      </w:pPr>
    </w:p>
    <w:p w14:paraId="566DB8B4"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4A53C11C" w14:textId="77777777" w:rsidR="00B23858" w:rsidRPr="00E17D75" w:rsidRDefault="00975E46">
      <w:pPr>
        <w:pStyle w:val="Heading3"/>
        <w:ind w:firstLine="400"/>
        <w:rPr>
          <w:rFonts w:ascii="Calibri" w:eastAsia="Calibri" w:hAnsi="Calibri" w:cs="Calibri"/>
          <w:b w:val="0"/>
          <w:color w:val="000000"/>
          <w:lang w:val="vi-VN"/>
        </w:rPr>
      </w:pPr>
      <w:bookmarkStart w:id="16" w:name="_heading=h.206ipza" w:colFirst="0" w:colLast="0"/>
      <w:bookmarkEnd w:id="16"/>
      <w:r w:rsidRPr="00E17D75">
        <w:rPr>
          <w:rFonts w:ascii="Calibri" w:eastAsia="Calibri" w:hAnsi="Calibri" w:cs="Calibri"/>
          <w:lang w:val="vi-VN"/>
        </w:rPr>
        <w:t xml:space="preserve">2.1.2 </w:t>
      </w:r>
      <w:r w:rsidRPr="00E17D75">
        <w:rPr>
          <w:rFonts w:ascii="Calibri" w:eastAsia="Calibri" w:hAnsi="Calibri" w:cs="Calibri"/>
          <w:color w:val="000000"/>
          <w:u w:val="single"/>
          <w:lang w:val="vi-VN"/>
        </w:rPr>
        <w:t>Bạo lực tình dục và Quấy rối tình dục</w:t>
      </w:r>
    </w:p>
    <w:p w14:paraId="0A242259"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27465546" w14:textId="77777777" w:rsidR="00B23858" w:rsidRPr="00E17D75" w:rsidRDefault="00975E46">
      <w:pPr>
        <w:pStyle w:val="Heading4"/>
        <w:ind w:right="729" w:firstLine="400"/>
        <w:jc w:val="both"/>
        <w:rPr>
          <w:rFonts w:ascii="Calibri" w:eastAsia="Calibri" w:hAnsi="Calibri" w:cs="Calibri"/>
          <w:lang w:val="vi-VN"/>
        </w:rPr>
      </w:pPr>
      <w:r w:rsidRPr="00E17D75">
        <w:rPr>
          <w:rFonts w:ascii="Calibri" w:eastAsia="Calibri" w:hAnsi="Calibri" w:cs="Calibri"/>
          <w:lang w:val="vi-VN"/>
        </w:rPr>
        <w:t>Nhà trường áp dụng chính sách "không khoan nhượng" đối với bạo lực tình dục và quấy rối tình dục. Những hành vi này sẽ không bao giờ được chấp nhận hay dung thứ.</w:t>
      </w:r>
    </w:p>
    <w:p w14:paraId="504226F6" w14:textId="77777777" w:rsidR="00B23858" w:rsidRPr="00E17D75" w:rsidRDefault="00B23858">
      <w:pPr>
        <w:pStyle w:val="Heading4"/>
        <w:ind w:right="729" w:firstLine="400"/>
        <w:jc w:val="both"/>
        <w:rPr>
          <w:rFonts w:ascii="Calibri" w:eastAsia="Calibri" w:hAnsi="Calibri" w:cs="Calibri"/>
          <w:lang w:val="vi-VN"/>
        </w:rPr>
      </w:pPr>
    </w:p>
    <w:p w14:paraId="14DD7E9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Bạo lực tình dục và quấy rối tình dục có thể xảy ra giữa hai trẻ ở </w:t>
      </w:r>
      <w:r w:rsidRPr="00E17D75">
        <w:rPr>
          <w:rFonts w:ascii="Calibri" w:eastAsia="Calibri" w:hAnsi="Calibri" w:cs="Calibri"/>
          <w:b/>
          <w:lang w:val="vi-VN"/>
        </w:rPr>
        <w:t>bất kỳ</w:t>
      </w:r>
      <w:r w:rsidRPr="00E17D75">
        <w:rPr>
          <w:rFonts w:ascii="Calibri" w:eastAsia="Calibri" w:hAnsi="Calibri" w:cs="Calibri"/>
          <w:lang w:val="vi-VN"/>
        </w:rPr>
        <w:t xml:space="preserve"> độ tuổi hoặc giới tính nào. Hành vi này cũng có thể xảy ra khi một nhóm trẻ tấn công hoặc quấy rối tình dục một trẻ hoặc một nhóm trẻ khác. Những trẻ em là nạn nhân của bạo lực và quấy rối tình dục thường cảm thấy căng thẳng và tổn thương nghiêm trọng, điều này có thể ảnh hưởng tiêu cực đến kết quả học tập của các em. Bạo lực và quấy rối tình dục có nhiều mức độ và hình thức khác nhau, có thể diễn ra đan xen và trong cả môi trường trực tuyến lẫn trực tiếp, dưới dạng hành động vật lý hoặc lời nói. Những hành vi này không bao giờ được chấp nhận dưới bất kỳ hình thức nào.</w:t>
      </w:r>
    </w:p>
    <w:p w14:paraId="104F1F4F"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4670DE1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Điều quan trọng là </w:t>
      </w:r>
      <w:r w:rsidRPr="00E17D75">
        <w:rPr>
          <w:rFonts w:ascii="Calibri" w:eastAsia="Calibri" w:hAnsi="Calibri" w:cs="Calibri"/>
          <w:b/>
          <w:lang w:val="vi-VN"/>
        </w:rPr>
        <w:t>tất cả</w:t>
      </w:r>
      <w:r w:rsidRPr="00E17D75">
        <w:rPr>
          <w:rFonts w:ascii="Calibri" w:eastAsia="Calibri" w:hAnsi="Calibri" w:cs="Calibri"/>
          <w:lang w:val="vi-VN"/>
        </w:rPr>
        <w:t xml:space="preserve"> nạn nhân cần được lắng nghe một cách nghiêm túc và được hỗ trợ phù hợp. Nhân viên cần lưu ý rằng một số nhóm trẻ em có nguy cơ cao hơn. Các nghiên cứu chỉ ra rằng trẻ em gái, trẻ có nhu cầu hỗ trợ đặc biệt và trẻ thuộc cộng đồng LGBTQ+ có nguy cơ bị bạo lực và quấy rối tình dục cao hơn.</w:t>
      </w:r>
    </w:p>
    <w:p w14:paraId="7305ABCA"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B9C597F"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Tại Brighton College Vietnam, tất cả nhân viên đều hiểu rõ tầm quan trọng của việc:</w:t>
      </w:r>
    </w:p>
    <w:p w14:paraId="78223360" w14:textId="77777777" w:rsidR="00B23858" w:rsidRPr="00E17D75" w:rsidRDefault="00975E46">
      <w:pPr>
        <w:numPr>
          <w:ilvl w:val="0"/>
          <w:numId w:val="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khẳng định rằng bạo lực và quấy rối tình dục sẽ không bao giờ được chấp nhận hay dung thứ, và không phải là một phần tất yếu của quá trình trưởng thành.</w:t>
      </w:r>
    </w:p>
    <w:p w14:paraId="5319ECB3" w14:textId="77777777" w:rsidR="00B23858" w:rsidRPr="00E17D75" w:rsidRDefault="00975E46">
      <w:pPr>
        <w:numPr>
          <w:ilvl w:val="0"/>
          <w:numId w:val="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không dung túng hoặc xem nhẹ các hành vi bạo lực và quấy rối tình dục dưới danh nghĩa "đùa giỡn", "một phần của quá trình trưởng thành", "đùa vui" hay "con trai mà";</w:t>
      </w:r>
    </w:p>
    <w:p w14:paraId="249A6E90" w14:textId="77777777" w:rsidR="00B23858" w:rsidRPr="00E17D75" w:rsidRDefault="00975E46">
      <w:pPr>
        <w:numPr>
          <w:ilvl w:val="0"/>
          <w:numId w:val="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chủ động ngăn chặn các hành vi thách thức (có thể có yếu tố phạm tội), chẳng hạn như sờ mó vào vùng kín, ngực hoặc mông của người khác, giật dây áo ngực hoặc vén váy. Nhân viên cần hiểu rằng thái độ dung túng hoặc xem nhẹ có thể dẫn đến nguy cơ bình thường hóa những hành vi này.</w:t>
      </w:r>
    </w:p>
    <w:p w14:paraId="5390547E" w14:textId="77777777" w:rsidR="00B23858" w:rsidRPr="00E17D75" w:rsidRDefault="00B23858">
      <w:pPr>
        <w:pBdr>
          <w:top w:val="nil"/>
          <w:left w:val="nil"/>
          <w:bottom w:val="nil"/>
          <w:right w:val="nil"/>
          <w:between w:val="nil"/>
        </w:pBdr>
        <w:tabs>
          <w:tab w:val="left" w:pos="760"/>
          <w:tab w:val="left" w:pos="761"/>
        </w:tabs>
        <w:ind w:left="760" w:right="54"/>
        <w:jc w:val="both"/>
        <w:rPr>
          <w:rFonts w:ascii="Calibri" w:eastAsia="Calibri" w:hAnsi="Calibri" w:cs="Calibri"/>
          <w:lang w:val="vi-VN"/>
        </w:rPr>
      </w:pPr>
    </w:p>
    <w:p w14:paraId="630638D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Xử lý kỷ luật và hỗ trợ học sinh không phải hai công việc tách biệt. Cả hai đều có thể và cần được thực hiện song song khi cần thiết.</w:t>
      </w:r>
    </w:p>
    <w:p w14:paraId="00C0875A" w14:textId="77777777" w:rsidR="00B23858" w:rsidRPr="00E17D75" w:rsidRDefault="00B23858">
      <w:pPr>
        <w:jc w:val="both"/>
        <w:rPr>
          <w:rFonts w:ascii="Calibri" w:eastAsia="Calibri" w:hAnsi="Calibri" w:cs="Calibri"/>
          <w:lang w:val="vi-VN"/>
        </w:rPr>
      </w:pPr>
    </w:p>
    <w:p w14:paraId="75152DFB"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Bạo lực tình dục</w:t>
      </w:r>
    </w:p>
    <w:p w14:paraId="4891EF6B"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Nhân viên Nhà trường nhận thức rõ về bạo lực tình dục, và hiểu rằng hành vi xâm hại giữa trẻ em đồng trang lứa không chỉ là một nguy cơ mà là thực tế đã xảy ra.</w:t>
      </w:r>
    </w:p>
    <w:p w14:paraId="219ABD35"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48594BDB" w14:textId="77777777" w:rsidR="00B23858" w:rsidRPr="00E17D75" w:rsidRDefault="00975E46">
      <w:pPr>
        <w:pStyle w:val="Heading4"/>
        <w:ind w:right="54" w:firstLine="400"/>
        <w:jc w:val="both"/>
        <w:rPr>
          <w:rFonts w:ascii="Calibri" w:eastAsia="Calibri" w:hAnsi="Calibri" w:cs="Calibri"/>
          <w:color w:val="000000"/>
          <w:lang w:val="vi-VN"/>
        </w:rPr>
      </w:pPr>
      <w:r w:rsidRPr="00E17D75">
        <w:rPr>
          <w:rFonts w:ascii="Calibri" w:eastAsia="Calibri" w:hAnsi="Calibri" w:cs="Calibri"/>
          <w:lang w:val="vi-VN"/>
        </w:rPr>
        <w:t>Thế nào là sự đồng thuận?</w:t>
      </w:r>
    </w:p>
    <w:p w14:paraId="24BFF3D7"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Câu hỏi quan trọng này được giảng dạy trong chương trình Giáo dục Quan hệ, Sức khỏe và Tình </w:t>
      </w:r>
      <w:r w:rsidRPr="00E17D75">
        <w:rPr>
          <w:rFonts w:ascii="Calibri" w:eastAsia="Calibri" w:hAnsi="Calibri" w:cs="Calibri"/>
          <w:lang w:val="vi-VN"/>
        </w:rPr>
        <w:lastRenderedPageBreak/>
        <w:t>dục (sau đây gọi tắt là RSHE) tại Khối Trung học nhằm giúp học sinh hiểu rõ về sự đồng thuận trong bối cảnh phù hợp với độ tuổi. Sự đồng thuận là có quyền tự do và khả năng lựa chọn. Việc đồng ý tham gia một hoạt động tình dục không có nghĩa đồng ý với tất cả các hoạt động khác. Người tham gia có thể rút lại sự đồng thuận vào bất cứ thời điểm nào trong quá trình diễn ra hoạt động tình dục và mỗi khi hoạt động đó diễn ra.</w:t>
      </w:r>
    </w:p>
    <w:p w14:paraId="72FA4C6E"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07530330"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Quấy rối tình dục</w:t>
      </w:r>
    </w:p>
    <w:p w14:paraId="16ADF938"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Quấy rối tình dục được hiểu là hành vi liên quan tới tình dục mà nạn nhân không mong muốn, có thể xảy ra trực tiếp hoặc trong môi trường trực tuyến. Tài liệu này nhấn mạnh bối cảnh quấy rối tình dục giữa trẻ em với nhau. Quấy rối tình dục có thể xâm phạm nhân phẩm của trẻ, và/hoặc khiến trẻ cảm thấy sợ hãi, bị hạ thấp hoặc xấu hổ, và/hoặc tạo ra một môi trường mang tính thù địch, xúc phạm hoặc gợi dục.</w:t>
      </w:r>
    </w:p>
    <w:p w14:paraId="2B3E9656" w14:textId="77777777" w:rsidR="00B23858" w:rsidRPr="00E17D75" w:rsidRDefault="00B23858">
      <w:pPr>
        <w:pBdr>
          <w:top w:val="nil"/>
          <w:left w:val="nil"/>
          <w:bottom w:val="nil"/>
          <w:right w:val="nil"/>
          <w:between w:val="nil"/>
        </w:pBdr>
        <w:ind w:left="400" w:right="54"/>
        <w:jc w:val="both"/>
        <w:rPr>
          <w:rFonts w:ascii="Calibri" w:eastAsia="Calibri" w:hAnsi="Calibri" w:cs="Calibri"/>
          <w:color w:val="000000"/>
          <w:lang w:val="vi-VN"/>
        </w:rPr>
      </w:pPr>
    </w:p>
    <w:p w14:paraId="1B1A358A"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Quấy rối tình dục có thể leo thang thành bạo lực tình dục. Trong trường hợp này, Nhà trường sẽ cân nhắc đến trải nghiệm của nạn nhân khi ra quyết định phù hợp.</w:t>
      </w:r>
    </w:p>
    <w:p w14:paraId="5784AFDF"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185BD575"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Quấy rối tình dục có thể bao gồm nhưng không giới hạn các hành vi sau:</w:t>
      </w:r>
    </w:p>
    <w:p w14:paraId="16189C02" w14:textId="77777777" w:rsidR="00B23858" w:rsidRPr="00E17D75" w:rsidRDefault="00975E46">
      <w:pPr>
        <w:numPr>
          <w:ilvl w:val="0"/>
          <w:numId w:val="1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bình luận mang tính tình dục, bao gồm: kể chuyện có nội dung tình dục, đưa ra nhận xét thô tục, bình luận về trang phục hoặc ngoại hình theo cách gợi dục, hoặc gọi người khác bằng những biệt danh tình dục hóa.</w:t>
      </w:r>
    </w:p>
    <w:p w14:paraId="4925BC89" w14:textId="77777777" w:rsidR="00B23858" w:rsidRPr="00E17D75" w:rsidRDefault="00975E46">
      <w:pPr>
        <w:numPr>
          <w:ilvl w:val="0"/>
          <w:numId w:val="13"/>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trêu đùa hoặc chế giễu bằng lời lẽ liên quan đến tình dục.</w:t>
      </w:r>
    </w:p>
    <w:p w14:paraId="47BEBC5F" w14:textId="77777777" w:rsidR="00B23858" w:rsidRPr="00E17D75" w:rsidRDefault="00975E46">
      <w:pPr>
        <w:numPr>
          <w:ilvl w:val="0"/>
          <w:numId w:val="1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hành vi quấy rối về thể chất</w:t>
      </w:r>
      <w:r w:rsidRPr="00E17D75">
        <w:rPr>
          <w:rFonts w:ascii="Calibri" w:eastAsia="Calibri" w:hAnsi="Calibri" w:cs="Calibri"/>
          <w:b/>
          <w:lang w:val="vi-VN"/>
        </w:rPr>
        <w:t>,</w:t>
      </w:r>
      <w:r w:rsidRPr="00E17D75">
        <w:rPr>
          <w:rFonts w:ascii="Calibri" w:eastAsia="Calibri" w:hAnsi="Calibri" w:cs="Calibri"/>
          <w:lang w:val="vi-VN"/>
        </w:rPr>
        <w:t xml:space="preserve"> bao gồm: chạm vào người khác một cách có chủ ý, cố ý tác động vào trang phục của người khác.</w:t>
      </w:r>
    </w:p>
    <w:p w14:paraId="7B4D51DD" w14:textId="77777777" w:rsidR="00B23858" w:rsidRPr="00E17D75" w:rsidRDefault="00975E46">
      <w:pPr>
        <w:numPr>
          <w:ilvl w:val="0"/>
          <w:numId w:val="1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trưng bày hình ảnh hoặc tranh vẽ liên quan đến tình dục.</w:t>
      </w:r>
    </w:p>
    <w:p w14:paraId="604A84D1" w14:textId="77777777" w:rsidR="00B23858" w:rsidRPr="00E17D75" w:rsidRDefault="00975E46">
      <w:pPr>
        <w:numPr>
          <w:ilvl w:val="0"/>
          <w:numId w:val="1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quấy rối tình dục trực tuyến. Hành vi này có thể diễn ra riêng lẻ, hoặc là một phần trong  hành vi bạo lực và/hoặc quấy rối tình dục nghiêm trọng hơn. Quấy rối tình dục trực tuyến có thể bao gồm chia sẻ hình ảnh hoặc video khỏa thân hoặc bán khỏa thân, dù có sự đồng thuận hay không; phát tán nội dung khiêu dâm mà nạn nhân không mong muốn, chụp trộm dưới váy, bắt nạt qua mạng với nội dung liên quan đến tình dục; nhắn tin hoặc bình luận liên quan đến tình dụng mà nạn nhân không mong muốn, bao gồm trên mạng xã hội; bóc lột, ép buộc và đe dọa tình dục.</w:t>
      </w:r>
    </w:p>
    <w:p w14:paraId="25D637BE"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26254A7E"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Phương pháp ứng phó khi có báo cáo về hành vi quấy rối hoặc bạo lực tình dục</w:t>
      </w:r>
    </w:p>
    <w:p w14:paraId="7FA78EC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Phản ứng đầu tiên khi nhận được báo cáo từ trẻ có ý nghĩa vô cùng quan trọng. Mọi nạn nhân cần cảm thấy được người nghe đón nhận một cách nghiêm túc, được hỗ trợ và đảm bảo an toàn. Trong mọi tình huống, Nhà trường sẽ không để nạn nhân cảm thấy việc báo cáo một hành vi bạo lực hoặc quấy rối tình dục là rắc rối hoặc đáng xấu hổ.</w:t>
      </w:r>
    </w:p>
    <w:p w14:paraId="5A1D3B50"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2E794FCB"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Nếu có mối quan ngại về một học sinh hoặc nhận được báo cáo từ một học sinh, nhân viên của Nhà trường cần tuân thủ theo quy trình chuyển tiếp thông tin. Nếu có bất kỳ nghi ngờ nào về cách xử lý, nhân viên nên trao đổi với Trưởng Ban An toàn học đường cấp khối hoặc Phó Trưởng Ban An toàn học đường các khối. Nhà trường thường xuyên nhắc nhở học sinh về cách liên hệ với Ban An toàn học đường hoặc nhân viên khác trong Nhà trường khi có bất kỳ mối lo ngại nào. Mặc dù khuyến khích học sinh báo cáo trực tiếp với một người lớn có thẩm quyền, Nhà trường hiểu rằng trong một số trường hợp khác, học sinh có thể sử dụng Internet hoặc mạng xã hội để chia sẻ những câu chuyện liên quan đến quấy rối/bạo lực. Khi phát hiện những thông tin này, Nhà trường sẽ tiến hành điều tra và xử lý theo các quy trình đã được  quy định trong </w:t>
      </w:r>
      <w:r w:rsidRPr="00E17D75">
        <w:rPr>
          <w:rFonts w:ascii="Calibri" w:eastAsia="Calibri" w:hAnsi="Calibri" w:cs="Calibri"/>
          <w:lang w:val="vi-VN"/>
        </w:rPr>
        <w:lastRenderedPageBreak/>
        <w:t>chính sách này. Trong trường hợp có quan ngại liên quan đến an toàn học đường, Nhà trường đảm bảo sẽ cân nhắc kỹ lưỡng mong muốn và cảm nhận của trẻ khi quyết định hành động và dịch vụ phù hợp.</w:t>
      </w:r>
    </w:p>
    <w:p w14:paraId="7EF6EF84"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624F93D0"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Học sinh sẽ được cung cấp đầy đủ thông tin về các cơ quan bên ngoài có thể hỗ trợ và giúp đỡ nạn nhân của bạo lực và quấy rối tình dục, cùng với các kênh hỗ trợ và cơ chế báo cáo nội bộ của Brighton College.</w:t>
      </w:r>
    </w:p>
    <w:p w14:paraId="21E66BF4"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FC83DDE" w14:textId="77777777" w:rsidR="00B23858" w:rsidRPr="00E17D75" w:rsidRDefault="00B23858">
      <w:pPr>
        <w:pStyle w:val="Heading4"/>
        <w:ind w:firstLine="400"/>
        <w:jc w:val="both"/>
        <w:rPr>
          <w:rFonts w:ascii="Calibri" w:eastAsia="Calibri" w:hAnsi="Calibri" w:cs="Calibri"/>
          <w:lang w:val="vi-VN"/>
        </w:rPr>
      </w:pPr>
    </w:p>
    <w:p w14:paraId="5FFA3966" w14:textId="77777777" w:rsidR="00B23858" w:rsidRPr="00E17D75" w:rsidRDefault="00975E46">
      <w:pPr>
        <w:pStyle w:val="Heading3"/>
        <w:ind w:firstLine="400"/>
        <w:rPr>
          <w:rFonts w:ascii="Calibri" w:eastAsia="Calibri" w:hAnsi="Calibri" w:cs="Calibri"/>
          <w:b w:val="0"/>
          <w:color w:val="000000"/>
          <w:u w:val="single"/>
          <w:lang w:val="vi-VN"/>
        </w:rPr>
      </w:pPr>
      <w:bookmarkStart w:id="17" w:name="_heading=h.1v1yuxt" w:colFirst="0" w:colLast="0"/>
      <w:bookmarkEnd w:id="17"/>
      <w:r w:rsidRPr="00E17D75">
        <w:rPr>
          <w:rFonts w:ascii="Calibri" w:eastAsia="Calibri" w:hAnsi="Calibri" w:cs="Calibri"/>
          <w:color w:val="000000"/>
          <w:u w:val="single"/>
          <w:lang w:val="vi-VN"/>
        </w:rPr>
        <w:t>2.1.3 Chia sẻ hình ảnh khỏa thân và bán khỏa thân/Sexting (hình ảnh nhạy cảm do thanh thiếu niên tự thực hiện)</w:t>
      </w:r>
    </w:p>
    <w:p w14:paraId="1D78F066" w14:textId="77777777" w:rsidR="00B23858" w:rsidRPr="00E17D75" w:rsidRDefault="00B23858">
      <w:pPr>
        <w:pBdr>
          <w:top w:val="nil"/>
          <w:left w:val="nil"/>
          <w:bottom w:val="nil"/>
          <w:right w:val="nil"/>
          <w:between w:val="nil"/>
        </w:pBdr>
        <w:tabs>
          <w:tab w:val="left" w:pos="934"/>
        </w:tabs>
        <w:ind w:left="720"/>
        <w:jc w:val="both"/>
        <w:rPr>
          <w:rFonts w:ascii="Calibri" w:eastAsia="Calibri" w:hAnsi="Calibri" w:cs="Calibri"/>
          <w:b/>
          <w:color w:val="000000"/>
          <w:u w:val="single"/>
          <w:lang w:val="vi-VN"/>
        </w:rPr>
      </w:pPr>
    </w:p>
    <w:p w14:paraId="43AB3393"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Chia sẻ hình ảnh khỏa thân và bán khỏa thân nghĩa là gì?</w:t>
      </w:r>
    </w:p>
    <w:p w14:paraId="19E662ED"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Theo hướng dẫn mới nhất dành cho các trường học, chia sẻ hình ảnh khỏa thân hoặc bán khỏa thân được định nghĩa là hành vi thanh thiếu niên dưới 18 tuổi gửi hoặc đăng tải hình ảnh, video hoặc phát trực tiếp các nội dung khỏa thân/bán khỏa thân lên mạng. Việc này có thể diễn ra qua các nền tảng mạng xã hội, trò chơi trực tuyến, ứng dụng nhắn tin hoặc diễn đàn. Ngoài ra, hình ảnh và video cũng có thể được chia sẻ trực tiếp giữa các thiết bị qua các dịch vụ như AirDrop của Apple, ngay cả khi không có kết nối Internet</w:t>
      </w:r>
    </w:p>
    <w:p w14:paraId="366DCD61"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2D6CCD5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Việc thanh thiếu niên chụp và chia sẻ những hình ảnh, video và phát trực tiếp các nội dung khỏa thân hoặc bán khỏa thân không phải lúc nào cũng xuất phát từ động cơ liên quan đến tình dục hoặc hành vi phạm tội.</w:t>
      </w:r>
    </w:p>
    <w:p w14:paraId="420D766A"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1984A01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Hướng dẫn này không áp dụng với trường hợp người trưởng thành chia sẻ hình ảnh khỏa thân hoặc bán khỏa thân của trẻ em dưới 18 tuổi. Đây được coi là một hình thức xâm hại tình dục trẻ em và cần báo cảnh sát ngay lập tức.</w:t>
      </w:r>
    </w:p>
    <w:p w14:paraId="0FFF700D"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57A4B55" w14:textId="77777777" w:rsidR="00B23858" w:rsidRPr="00E17D75" w:rsidRDefault="00975E46">
      <w:pPr>
        <w:pStyle w:val="Heading4"/>
        <w:spacing w:line="480" w:lineRule="auto"/>
        <w:ind w:right="54" w:firstLine="400"/>
        <w:jc w:val="both"/>
        <w:rPr>
          <w:rFonts w:ascii="Calibri" w:eastAsia="Calibri" w:hAnsi="Calibri" w:cs="Calibri"/>
          <w:lang w:val="vi-VN"/>
        </w:rPr>
      </w:pPr>
      <w:r w:rsidRPr="00E17D75">
        <w:rPr>
          <w:rFonts w:ascii="Calibri" w:eastAsia="Calibri" w:hAnsi="Calibri" w:cs="Calibri"/>
          <w:lang w:val="vi-VN"/>
        </w:rPr>
        <w:t>Việc cần làm khi phát hiện một vụ việc: Báo cáo ngay cho Trưởng Ban An toàn học đường.</w:t>
      </w:r>
    </w:p>
    <w:p w14:paraId="4FA8E6F3" w14:textId="77777777" w:rsidR="00B23858" w:rsidRPr="00E17D75" w:rsidRDefault="00975E46">
      <w:pPr>
        <w:numPr>
          <w:ilvl w:val="0"/>
          <w:numId w:val="9"/>
        </w:numPr>
        <w:tabs>
          <w:tab w:val="left" w:pos="418"/>
        </w:tabs>
        <w:ind w:left="405" w:right="54" w:firstLine="15"/>
        <w:jc w:val="both"/>
        <w:rPr>
          <w:rFonts w:ascii="Calibri" w:hAnsi="Calibri" w:cs="Calibri"/>
          <w:lang w:val="vi-VN"/>
        </w:rPr>
      </w:pPr>
      <w:r w:rsidRPr="00E17D75">
        <w:rPr>
          <w:rFonts w:ascii="Calibri" w:eastAsia="Calibri" w:hAnsi="Calibri" w:cs="Calibri"/>
          <w:lang w:val="vi-VN"/>
        </w:rPr>
        <w:t>Không xem, sao chép, in ấn, chia sẻ, lưu trữ hoặc tải xuống hình ảnh/video, cũng như không yêu cầu học sinh chia sẻ hoặc tải xuống – đây là hành vi vi phạm pháp luật.</w:t>
      </w:r>
    </w:p>
    <w:p w14:paraId="1DB0E7C6" w14:textId="77777777" w:rsidR="00B23858" w:rsidRPr="00E17D75" w:rsidRDefault="00975E46">
      <w:pPr>
        <w:numPr>
          <w:ilvl w:val="0"/>
          <w:numId w:val="9"/>
        </w:numPr>
        <w:tabs>
          <w:tab w:val="left" w:pos="418"/>
        </w:tabs>
        <w:ind w:left="405" w:right="54" w:firstLine="15"/>
        <w:jc w:val="both"/>
        <w:rPr>
          <w:rFonts w:ascii="Calibri" w:hAnsi="Calibri" w:cs="Calibri"/>
          <w:lang w:val="vi-VN"/>
        </w:rPr>
      </w:pPr>
      <w:r w:rsidRPr="00E17D75">
        <w:rPr>
          <w:rFonts w:ascii="Calibri" w:eastAsia="Calibri" w:hAnsi="Calibri" w:cs="Calibri"/>
          <w:lang w:val="vi-VN"/>
        </w:rPr>
        <w:t>Nếu vô tình nhìn thấy hình ảnh/video (ví dụ: học sinh đã cho bạn xem trước khi bạn kịp ngăn lại), hãy báo cáo ngay cho Trưởng Ban An toàn học đường các khối và tìm kiếm sự hỗ trợ.</w:t>
      </w:r>
    </w:p>
    <w:p w14:paraId="26B85532" w14:textId="77777777" w:rsidR="00B23858" w:rsidRPr="00E17D75" w:rsidRDefault="00975E46">
      <w:pPr>
        <w:numPr>
          <w:ilvl w:val="0"/>
          <w:numId w:val="9"/>
        </w:numPr>
        <w:pBdr>
          <w:top w:val="nil"/>
          <w:left w:val="nil"/>
          <w:bottom w:val="nil"/>
          <w:right w:val="nil"/>
          <w:between w:val="nil"/>
        </w:pBdr>
        <w:tabs>
          <w:tab w:val="left" w:pos="418"/>
        </w:tabs>
        <w:ind w:left="405" w:right="54" w:firstLine="15"/>
        <w:jc w:val="both"/>
        <w:rPr>
          <w:rFonts w:ascii="Calibri" w:hAnsi="Calibri" w:cs="Calibri"/>
          <w:lang w:val="vi-VN"/>
        </w:rPr>
      </w:pPr>
      <w:r w:rsidRPr="00E17D75">
        <w:rPr>
          <w:rFonts w:ascii="Calibri" w:eastAsia="Calibri" w:hAnsi="Calibri" w:cs="Calibri"/>
          <w:lang w:val="vi-VN"/>
        </w:rPr>
        <w:t>Không xóa hình ảnh hay yêu cầu trẻ xóa.</w:t>
      </w:r>
    </w:p>
    <w:p w14:paraId="08A936D5" w14:textId="77777777" w:rsidR="00B23858" w:rsidRPr="00E17D75" w:rsidRDefault="00975E46">
      <w:pPr>
        <w:numPr>
          <w:ilvl w:val="0"/>
          <w:numId w:val="9"/>
        </w:numPr>
        <w:pBdr>
          <w:top w:val="nil"/>
          <w:left w:val="nil"/>
          <w:bottom w:val="nil"/>
          <w:right w:val="nil"/>
          <w:between w:val="nil"/>
        </w:pBdr>
        <w:tabs>
          <w:tab w:val="left" w:pos="418"/>
        </w:tabs>
        <w:ind w:left="405" w:right="54" w:firstLine="15"/>
        <w:jc w:val="both"/>
        <w:rPr>
          <w:rFonts w:ascii="Calibri" w:hAnsi="Calibri" w:cs="Calibri"/>
          <w:lang w:val="vi-VN"/>
        </w:rPr>
      </w:pPr>
      <w:r w:rsidRPr="00E17D75">
        <w:rPr>
          <w:rFonts w:ascii="Calibri" w:eastAsia="Calibri" w:hAnsi="Calibri" w:cs="Calibri"/>
          <w:lang w:val="vi-VN"/>
        </w:rPr>
        <w:t>Không yêu cầu trẻ hay bất kỳ thanh thiếu niên có liên quan đến sự việc cung cấp thêm thông tin về hình ảnh. Đây là trách nhiệm của Trưởng Ban An toàn học đường các khối.</w:t>
      </w:r>
    </w:p>
    <w:p w14:paraId="5EA950C9" w14:textId="77777777" w:rsidR="00B23858" w:rsidRPr="00E17D75" w:rsidRDefault="00975E46">
      <w:pPr>
        <w:numPr>
          <w:ilvl w:val="0"/>
          <w:numId w:val="9"/>
        </w:numPr>
        <w:pBdr>
          <w:top w:val="nil"/>
          <w:left w:val="nil"/>
          <w:bottom w:val="nil"/>
          <w:right w:val="nil"/>
          <w:between w:val="nil"/>
        </w:pBdr>
        <w:tabs>
          <w:tab w:val="left" w:pos="418"/>
        </w:tabs>
        <w:ind w:left="405" w:right="54" w:firstLine="15"/>
        <w:jc w:val="both"/>
        <w:rPr>
          <w:rFonts w:ascii="Calibri" w:hAnsi="Calibri" w:cs="Calibri"/>
          <w:lang w:val="vi-VN"/>
        </w:rPr>
      </w:pPr>
      <w:r w:rsidRPr="00E17D75">
        <w:rPr>
          <w:rFonts w:ascii="Calibri" w:eastAsia="Calibri" w:hAnsi="Calibri" w:cs="Calibri"/>
          <w:lang w:val="vi-VN"/>
        </w:rPr>
        <w:t>Không chia sẻ thông tin về sự việc với các nhân viên khác, các thanh thiếu niên có liên quan hoặc phụ huynh và/hoặc người chăm sóc của các em.</w:t>
      </w:r>
    </w:p>
    <w:p w14:paraId="208D0CD5" w14:textId="77777777" w:rsidR="00B23858" w:rsidRPr="00E17D75" w:rsidRDefault="00975E46">
      <w:pPr>
        <w:numPr>
          <w:ilvl w:val="0"/>
          <w:numId w:val="9"/>
        </w:numPr>
        <w:pBdr>
          <w:top w:val="nil"/>
          <w:left w:val="nil"/>
          <w:bottom w:val="nil"/>
          <w:right w:val="nil"/>
          <w:between w:val="nil"/>
        </w:pBdr>
        <w:tabs>
          <w:tab w:val="left" w:pos="418"/>
        </w:tabs>
        <w:ind w:left="405" w:right="54" w:firstLine="15"/>
        <w:jc w:val="both"/>
        <w:rPr>
          <w:rFonts w:ascii="Calibri" w:hAnsi="Calibri" w:cs="Calibri"/>
          <w:lang w:val="vi-VN"/>
        </w:rPr>
      </w:pPr>
      <w:r w:rsidRPr="00E17D75">
        <w:rPr>
          <w:rFonts w:ascii="Calibri" w:eastAsia="Calibri" w:hAnsi="Calibri" w:cs="Calibri"/>
          <w:lang w:val="vi-VN"/>
        </w:rPr>
        <w:t>Không đưa ra bất kỳ lời nói hay hành động nào nhằm đổ lỗi hoặc phê phán bất kỳ trẻ nào có liên quan.</w:t>
      </w:r>
    </w:p>
    <w:p w14:paraId="5E320ABD" w14:textId="77777777" w:rsidR="00B23858" w:rsidRPr="00E17D75" w:rsidRDefault="00975E46">
      <w:pPr>
        <w:numPr>
          <w:ilvl w:val="0"/>
          <w:numId w:val="9"/>
        </w:numPr>
        <w:pBdr>
          <w:top w:val="nil"/>
          <w:left w:val="nil"/>
          <w:bottom w:val="nil"/>
          <w:right w:val="nil"/>
          <w:between w:val="nil"/>
        </w:pBdr>
        <w:tabs>
          <w:tab w:val="left" w:pos="418"/>
        </w:tabs>
        <w:ind w:left="405" w:right="54" w:firstLine="15"/>
        <w:jc w:val="both"/>
        <w:rPr>
          <w:rFonts w:ascii="Calibri" w:hAnsi="Calibri" w:cs="Calibri"/>
          <w:lang w:val="vi-VN"/>
        </w:rPr>
      </w:pPr>
      <w:r w:rsidRPr="00E17D75">
        <w:rPr>
          <w:rFonts w:ascii="Calibri" w:eastAsia="Calibri" w:hAnsi="Calibri" w:cs="Calibri"/>
          <w:lang w:val="vi-VN"/>
        </w:rPr>
        <w:t>Giải thích cho trẻ rằng bạn cần báo cáo sự việc và trấn an rằng trẻ sẽ được Trưởng Ban An toàn học đường cấp khối giúp đỡ và hỗ trợ.</w:t>
      </w:r>
    </w:p>
    <w:p w14:paraId="40D2D9D0" w14:textId="77777777" w:rsidR="00B23858" w:rsidRPr="00E17D75" w:rsidRDefault="00B23858">
      <w:pPr>
        <w:pBdr>
          <w:top w:val="nil"/>
          <w:left w:val="nil"/>
          <w:bottom w:val="nil"/>
          <w:right w:val="nil"/>
          <w:between w:val="nil"/>
        </w:pBdr>
        <w:ind w:right="611"/>
        <w:jc w:val="both"/>
        <w:rPr>
          <w:rFonts w:ascii="Calibri" w:eastAsia="Calibri" w:hAnsi="Calibri" w:cs="Calibri"/>
          <w:lang w:val="vi-VN"/>
        </w:rPr>
      </w:pPr>
    </w:p>
    <w:p w14:paraId="73FAE2A4" w14:textId="77777777" w:rsidR="00B23858" w:rsidRPr="00E17D75" w:rsidRDefault="00975E46">
      <w:pPr>
        <w:pBdr>
          <w:top w:val="nil"/>
          <w:left w:val="nil"/>
          <w:bottom w:val="nil"/>
          <w:right w:val="nil"/>
          <w:between w:val="nil"/>
        </w:pBdr>
        <w:ind w:left="426" w:right="54"/>
        <w:jc w:val="both"/>
        <w:rPr>
          <w:rFonts w:ascii="Calibri" w:eastAsia="Calibri" w:hAnsi="Calibri" w:cs="Calibri"/>
          <w:lang w:val="vi-VN"/>
        </w:rPr>
      </w:pPr>
      <w:r w:rsidRPr="00E17D75">
        <w:rPr>
          <w:rFonts w:ascii="Calibri" w:eastAsia="Calibri" w:hAnsi="Calibri" w:cs="Calibri"/>
          <w:lang w:val="vi-VN"/>
        </w:rPr>
        <w:t xml:space="preserve">Nhà trường áp dụng nhiều biện pháp để giúp học sinh và phụ huynh sử dụng Internet một cách khôn ngoan và có trách nhiệm. Những biện pháp này bao gồm: các buổi sinh hoạt toàn trường và các bài học trong chương trình Giáo dục Quan hệ, Sức khỏe và Tình dục (RSHE) dành cho </w:t>
      </w:r>
      <w:r w:rsidRPr="00E17D75">
        <w:rPr>
          <w:rFonts w:ascii="Calibri" w:eastAsia="Calibri" w:hAnsi="Calibri" w:cs="Calibri"/>
          <w:lang w:val="vi-VN"/>
        </w:rPr>
        <w:lastRenderedPageBreak/>
        <w:t>tất cả các khối; các hội thảo hoặc tọa đàm dành cho phụ huynh; các khóa học về an toàn trực tuyến; Ngày An toàn Internet được tổ chức hằng năm. Tất cả những hoạt động này đều nằm trong khuôn khổ giáo dục về lòng tự trọng, sự tự tin và cách đối xử tử tế, tôn trọng với người khác, cả trong đời thực và trên môi trường trực tuyến.</w:t>
      </w:r>
    </w:p>
    <w:p w14:paraId="7AD5A4DC" w14:textId="77777777" w:rsidR="00B23858" w:rsidRPr="00E17D75" w:rsidRDefault="00B23858">
      <w:pPr>
        <w:pBdr>
          <w:top w:val="nil"/>
          <w:left w:val="nil"/>
          <w:bottom w:val="nil"/>
          <w:right w:val="nil"/>
          <w:between w:val="nil"/>
        </w:pBdr>
        <w:ind w:left="426" w:right="54"/>
        <w:jc w:val="both"/>
        <w:rPr>
          <w:rFonts w:ascii="Calibri" w:eastAsia="Calibri" w:hAnsi="Calibri" w:cs="Calibri"/>
          <w:lang w:val="vi-VN"/>
        </w:rPr>
      </w:pPr>
    </w:p>
    <w:p w14:paraId="712292B7" w14:textId="77777777" w:rsidR="00B23858" w:rsidRPr="00E17D75" w:rsidRDefault="00975E46">
      <w:pPr>
        <w:pBdr>
          <w:top w:val="nil"/>
          <w:left w:val="nil"/>
          <w:bottom w:val="nil"/>
          <w:right w:val="nil"/>
          <w:between w:val="nil"/>
        </w:pBdr>
        <w:ind w:left="426" w:right="54"/>
        <w:jc w:val="both"/>
        <w:rPr>
          <w:rFonts w:ascii="Calibri" w:eastAsia="Calibri" w:hAnsi="Calibri" w:cs="Calibri"/>
          <w:color w:val="000000"/>
          <w:lang w:val="vi-VN"/>
        </w:rPr>
      </w:pPr>
      <w:r w:rsidRPr="00E17D75">
        <w:rPr>
          <w:rFonts w:ascii="Calibri" w:eastAsia="Calibri" w:hAnsi="Calibri" w:cs="Calibri"/>
          <w:color w:val="000000"/>
          <w:lang w:val="vi-VN"/>
        </w:rPr>
        <w:t xml:space="preserve">Ngoài việc quy định rõ ràng các biện pháp xử lý vi phạm đối với hành vi chia sẻ hình ảnh khỏa thân hoặc bán khỏa thân, Nhà trường cũng sẽ cung cấp sự hỗ trợ thích hợp </w:t>
      </w:r>
      <w:r w:rsidRPr="00E17D75">
        <w:rPr>
          <w:rFonts w:ascii="Calibri" w:eastAsia="Calibri" w:hAnsi="Calibri" w:cs="Calibri"/>
          <w:lang w:val="vi-VN"/>
        </w:rPr>
        <w:t xml:space="preserve">liên quan đến </w:t>
      </w:r>
      <w:r w:rsidRPr="00E17D75">
        <w:rPr>
          <w:rFonts w:ascii="Calibri" w:eastAsia="Calibri" w:hAnsi="Calibri" w:cs="Calibri"/>
          <w:color w:val="000000"/>
          <w:lang w:val="vi-VN"/>
        </w:rPr>
        <w:t>chăm sóc và bảo trợ cho cả học sinh vi phạm lẫn học sinh bị ảnh hưởng.</w:t>
      </w:r>
    </w:p>
    <w:p w14:paraId="56636DFD"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3F7F7853" w14:textId="77777777" w:rsidR="00B23858" w:rsidRPr="00E17D75" w:rsidRDefault="00975E46">
      <w:pPr>
        <w:pStyle w:val="Heading3"/>
        <w:ind w:firstLine="400"/>
        <w:jc w:val="both"/>
        <w:rPr>
          <w:rFonts w:ascii="Calibri" w:eastAsia="Calibri" w:hAnsi="Calibri" w:cs="Calibri"/>
          <w:lang w:val="vi-VN"/>
        </w:rPr>
      </w:pPr>
      <w:bookmarkStart w:id="18" w:name="_heading=h.2dlolyb" w:colFirst="0" w:colLast="0"/>
      <w:bookmarkEnd w:id="18"/>
      <w:r w:rsidRPr="00E17D75">
        <w:rPr>
          <w:rFonts w:ascii="Calibri" w:eastAsia="Calibri" w:hAnsi="Calibri" w:cs="Calibri"/>
          <w:u w:val="single"/>
          <w:lang w:val="vi-VN"/>
        </w:rPr>
        <w:t>2.1.4</w:t>
      </w:r>
      <w:r w:rsidRPr="00E17D75">
        <w:rPr>
          <w:rFonts w:ascii="Calibri" w:eastAsia="Calibri" w:hAnsi="Calibri" w:cs="Calibri"/>
          <w:lang w:val="vi-VN"/>
        </w:rPr>
        <w:t xml:space="preserve"> </w:t>
      </w:r>
      <w:r w:rsidRPr="00E17D75">
        <w:rPr>
          <w:rFonts w:ascii="Calibri" w:eastAsia="Calibri" w:hAnsi="Calibri" w:cs="Calibri"/>
          <w:u w:val="single"/>
          <w:lang w:val="vi-VN"/>
        </w:rPr>
        <w:t>Học sinh có hoạt động tình dục</w:t>
      </w:r>
    </w:p>
    <w:p w14:paraId="1837D3D5"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0C65764"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Nếu một học sinh tiết lộ rằng mình đang có hoạt động tình dục, đây có thể là vấn đề cần bảo vệ trẻ em. Nhân viên tiếp nhận thông tin cần báo ngay cho Trưởng Ban An toàn học đường cấp khối. Sau đó, Trưởng Ban An toàn học đường sẽ xem xét độ tuổi và mức độ trưởng thành của học sinh, từ đó xác định liệu đây có đúng là vấn đề bảo vệ trẻ em. Nếu đúng, các biện pháp hỗ trợ phù hợp sẽ được triển khai. Y tá trường, phụ huynh và các thành viên trong Ban Lãnh đạo Nhà trường sẽ được tham vấn khi phù hợp. Nếu hoạt động tình dục xảy ra trong khuôn viên trường hoặc trong một chuyến đi do Nhà trường tổ chức (mọi quy định của Nhà trường luôn được áp dụng),  sự việc này cũng sẽ được xem xét theo mức độ kỷ luật của Nhà trường.</w:t>
      </w:r>
    </w:p>
    <w:p w14:paraId="441355F8"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34D5DF3D"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Trong quá trình xác định những người cần nắm thông tin về vụ việc, Trưởng Ban An toàn học đường cấp khối sẽ cân nhắc những vấn đề như độ tuổi của các học sinh liên quan và khả năng xảy ra hành vi lạm dụng giữa trẻ em với nhau.</w:t>
      </w:r>
    </w:p>
    <w:p w14:paraId="0BE20054"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78334FD5" w14:textId="77777777" w:rsidR="00B23858" w:rsidRPr="00E17D75" w:rsidRDefault="00B23858">
      <w:pPr>
        <w:pStyle w:val="Heading4"/>
        <w:ind w:firstLine="400"/>
        <w:jc w:val="both"/>
        <w:rPr>
          <w:rFonts w:ascii="Calibri" w:eastAsia="Calibri" w:hAnsi="Calibri" w:cs="Calibri"/>
          <w:lang w:val="vi-VN"/>
        </w:rPr>
      </w:pPr>
      <w:bookmarkStart w:id="19" w:name="_heading=h.3j2qqm3" w:colFirst="0" w:colLast="0"/>
      <w:bookmarkEnd w:id="19"/>
    </w:p>
    <w:p w14:paraId="638A9CDB" w14:textId="77777777" w:rsidR="00B23858" w:rsidRPr="00E17D75" w:rsidRDefault="00975E46">
      <w:pPr>
        <w:pStyle w:val="Heading2"/>
        <w:tabs>
          <w:tab w:val="left" w:pos="831"/>
        </w:tabs>
        <w:jc w:val="both"/>
        <w:rPr>
          <w:rFonts w:ascii="Calibri" w:eastAsia="Calibri" w:hAnsi="Calibri" w:cs="Calibri"/>
          <w:sz w:val="24"/>
          <w:szCs w:val="24"/>
          <w:lang w:val="vi-VN"/>
        </w:rPr>
      </w:pPr>
      <w:bookmarkStart w:id="20" w:name="_heading=h.3cqmetx" w:colFirst="0" w:colLast="0"/>
      <w:bookmarkEnd w:id="20"/>
      <w:r w:rsidRPr="00E17D75">
        <w:rPr>
          <w:rFonts w:ascii="Calibri" w:eastAsia="Calibri" w:hAnsi="Calibri" w:cs="Calibri"/>
          <w:sz w:val="24"/>
          <w:szCs w:val="24"/>
          <w:u w:val="single"/>
          <w:lang w:val="vi-VN"/>
        </w:rPr>
        <w:t>2.2</w:t>
      </w:r>
      <w:r w:rsidRPr="00E17D75">
        <w:rPr>
          <w:rFonts w:ascii="Calibri" w:eastAsia="Calibri" w:hAnsi="Calibri" w:cs="Calibri"/>
          <w:sz w:val="24"/>
          <w:szCs w:val="24"/>
          <w:lang w:val="vi-VN"/>
        </w:rPr>
        <w:t xml:space="preserve"> Trẻ thuộc nhóm nguy cơ cao bị xâm hại</w:t>
      </w:r>
    </w:p>
    <w:p w14:paraId="57B06EC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Một số trẻ em có thể đối mặt với nguy cơ bị xâm hại cao hơn do bị bỏ mặc và/hoặc bị lạm dụng về thể chất, tình dục hoặc cảm xúc. Nhiều yếu tố có thể làm gia tăng rủi ro này, bao gồm các định kiến và hành vi phân biệt đối xử, cô lập, gạt ra ngoài xã hội, khó khăn trong giao tiếp, cũng như việc một số người lớn không sẵn sàng thừa nhận sự tồn tại của hành vi lạm dụng hoặc tỏ ra dung túng đối với tình trạng bị bỏ mặc. </w:t>
      </w:r>
    </w:p>
    <w:p w14:paraId="26968D61"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78BA87D8"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Để đảm bảo tất cả học sinh đều được bảo vệ thích hợp, Nhà trường sẽ đặc biệt quan tâm đến những trẻ em thuộc nhóm sau:</w:t>
      </w:r>
    </w:p>
    <w:p w14:paraId="26FA5FDB"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6E3C2E18"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Trẻ em khuyết tật hoặc có nhu cầu hỗ trợ đặc biệt:</w:t>
      </w:r>
    </w:p>
    <w:p w14:paraId="15C1513F" w14:textId="77777777" w:rsidR="00B23858" w:rsidRPr="00E17D75" w:rsidRDefault="00975E46">
      <w:pPr>
        <w:numPr>
          <w:ilvl w:val="0"/>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Các em có thể dễ bị tổn thương hơn, hoặc gặp nhiều rào cản hơn trong việc nhận thức và trao đổi về các hành vi lạm dụng hoặc bỏ mặc.</w:t>
      </w:r>
    </w:p>
    <w:p w14:paraId="3456A18C" w14:textId="77777777" w:rsidR="00B23858" w:rsidRPr="00E17D75" w:rsidRDefault="00975E46">
      <w:pPr>
        <w:numPr>
          <w:ilvl w:val="0"/>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Người lớn có thể mặc định rằng hành vi, tâm trạng hoặc vết thương của trẻ có liên quan đến tình trạng khuyết tật của các em, mà không xem xét đến khả năng trẻ bị lạm dụng.</w:t>
      </w:r>
    </w:p>
    <w:p w14:paraId="7A805285" w14:textId="77777777" w:rsidR="00B23858" w:rsidRPr="00E17D75" w:rsidRDefault="00975E46">
      <w:pPr>
        <w:numPr>
          <w:ilvl w:val="0"/>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Trẻ có nhu cầu hỗ trợ đặc biệt hoặc khuyết tật có thể là nạn nhân chịu ảnh hưởng nặng nề của những hành vi như bắt nạt, nhưng lại không thể hiện rõ bất kỳ dấu hiệu nào. Các em cũng có nguy cơ bị cô lập trong nhóm bạn bè cao hơn so với những trẻ khác, do đó các em sẽ dễ bị tổn thương hơn.</w:t>
      </w:r>
    </w:p>
    <w:p w14:paraId="27EAB047" w14:textId="77777777" w:rsidR="00B23858" w:rsidRPr="00E17D75" w:rsidRDefault="00B23858">
      <w:pPr>
        <w:jc w:val="both"/>
        <w:rPr>
          <w:rFonts w:ascii="Calibri" w:eastAsia="Calibri" w:hAnsi="Calibri" w:cs="Calibri"/>
          <w:lang w:val="vi-VN"/>
        </w:rPr>
      </w:pPr>
    </w:p>
    <w:p w14:paraId="71796649" w14:textId="77777777" w:rsidR="00B23858" w:rsidRPr="00E17D75" w:rsidRDefault="00975E46">
      <w:pPr>
        <w:pStyle w:val="Heading4"/>
        <w:ind w:left="760"/>
        <w:jc w:val="both"/>
        <w:rPr>
          <w:rFonts w:ascii="Calibri" w:eastAsia="Calibri" w:hAnsi="Calibri" w:cs="Calibri"/>
          <w:lang w:val="vi-VN"/>
        </w:rPr>
      </w:pPr>
      <w:r w:rsidRPr="00E17D75">
        <w:rPr>
          <w:rFonts w:ascii="Calibri" w:eastAsia="Calibri" w:hAnsi="Calibri" w:cs="Calibri"/>
          <w:lang w:val="vi-VN"/>
        </w:rPr>
        <w:t>Trẻ em là đồng tính nữ, đồng tính nam, song tính, chuyển giới (trẻ thuộc cộng đồng LGBTQ+) hoặc đang tìm hiểu về bản dạng giới</w:t>
      </w:r>
    </w:p>
    <w:p w14:paraId="5955FE32" w14:textId="77777777" w:rsidR="00B23858" w:rsidRPr="00E17D75" w:rsidRDefault="00975E46">
      <w:pPr>
        <w:numPr>
          <w:ilvl w:val="0"/>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lastRenderedPageBreak/>
        <w:t>Việc một học sinh thuộc nhóm LGBT không đồng nghĩa với việc trẻ mặc nhiên đối diện với nguy cơ bị tổn hại. Tuy nhiên, trẻ em thuộc cộng đồng LGBT có thể trở thành mục tiêu bắt nạt hoặc xâm hại bởi bạn bè đồng trang lứa. Trong một số trường hợp, một học sinh bị các bạn khác cho rằng em thuộc cộng đồng LGBT (dù có đúng sự thật hay không) cũng có thể đối mặt với nguy cơ bị tổn hại như các trẻ thực sự thuộc cộng đồng này.</w:t>
      </w:r>
    </w:p>
    <w:p w14:paraId="5305B1C9" w14:textId="77777777" w:rsidR="00B23858" w:rsidRPr="00E17D75" w:rsidRDefault="00B23858">
      <w:pPr>
        <w:pBdr>
          <w:top w:val="nil"/>
          <w:left w:val="nil"/>
          <w:bottom w:val="nil"/>
          <w:right w:val="nil"/>
          <w:between w:val="nil"/>
        </w:pBdr>
        <w:tabs>
          <w:tab w:val="left" w:pos="760"/>
          <w:tab w:val="left" w:pos="761"/>
        </w:tabs>
        <w:ind w:right="54"/>
        <w:jc w:val="both"/>
        <w:rPr>
          <w:rFonts w:ascii="Calibri" w:eastAsia="Calibri" w:hAnsi="Calibri" w:cs="Calibri"/>
          <w:lang w:val="vi-VN"/>
        </w:rPr>
      </w:pPr>
    </w:p>
    <w:p w14:paraId="1C823BE5" w14:textId="77777777" w:rsidR="00B23858" w:rsidRPr="00E17D75" w:rsidRDefault="00975E46">
      <w:pPr>
        <w:numPr>
          <w:ilvl w:val="0"/>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Nguy cơ này có thể gia tăng nếu trẻ em LGBTQ+ không có một người lớn đáng tin cậy để chia sẻ. Vì vậy, điều quan trọng là đội ngũ nhân viên chủ động xóa bỏ những rào cản mà các em gặp phải, và tạo ra một môi trường an toàn, nơi các em có thể lên tiếng hoặc bày tỏ những lo lắng của mình với thầy cô.</w:t>
      </w:r>
    </w:p>
    <w:p w14:paraId="4B408BCB" w14:textId="77777777" w:rsidR="00B23858" w:rsidRPr="00E17D75" w:rsidRDefault="00B23858">
      <w:pPr>
        <w:jc w:val="both"/>
        <w:rPr>
          <w:rFonts w:ascii="Calibri" w:eastAsia="Calibri" w:hAnsi="Calibri" w:cs="Calibri"/>
          <w:lang w:val="vi-VN"/>
        </w:rPr>
      </w:pPr>
    </w:p>
    <w:p w14:paraId="063FCF27" w14:textId="77777777" w:rsidR="00B23858" w:rsidRPr="00E17D75" w:rsidRDefault="00975E46">
      <w:pPr>
        <w:pStyle w:val="Heading4"/>
        <w:ind w:left="760"/>
        <w:jc w:val="both"/>
        <w:rPr>
          <w:rFonts w:ascii="Calibri" w:eastAsia="Calibri" w:hAnsi="Calibri" w:cs="Calibri"/>
          <w:lang w:val="vi-VN"/>
        </w:rPr>
      </w:pPr>
      <w:r w:rsidRPr="00E17D75">
        <w:rPr>
          <w:rFonts w:ascii="Calibri" w:eastAsia="Calibri" w:hAnsi="Calibri" w:cs="Calibri"/>
          <w:lang w:val="vi-VN"/>
        </w:rPr>
        <w:t>Ngoài ra, trẻ em thuộc các trường hợp sau đây cũng có thể đối mặt với nguy cơ bị tổn hại cao hơn:</w:t>
      </w:r>
    </w:p>
    <w:p w14:paraId="58FACDEE" w14:textId="77777777" w:rsidR="00B23858" w:rsidRPr="00E17D75" w:rsidRDefault="00975E46">
      <w:pPr>
        <w:numPr>
          <w:ilvl w:val="2"/>
          <w:numId w:val="7"/>
        </w:numPr>
        <w:pBdr>
          <w:top w:val="nil"/>
          <w:left w:val="nil"/>
          <w:bottom w:val="nil"/>
          <w:right w:val="nil"/>
          <w:between w:val="nil"/>
        </w:pBdr>
        <w:tabs>
          <w:tab w:val="left" w:pos="760"/>
          <w:tab w:val="left" w:pos="761"/>
        </w:tabs>
        <w:spacing w:line="276" w:lineRule="auto"/>
        <w:jc w:val="both"/>
        <w:rPr>
          <w:rFonts w:ascii="Calibri" w:hAnsi="Calibri" w:cs="Calibri"/>
          <w:lang w:val="vi-VN"/>
        </w:rPr>
      </w:pPr>
      <w:r w:rsidRPr="00E17D75">
        <w:rPr>
          <w:rFonts w:ascii="Calibri" w:eastAsia="Calibri" w:hAnsi="Calibri" w:cs="Calibri"/>
          <w:lang w:val="vi-VN"/>
        </w:rPr>
        <w:t>nghỉ học.</w:t>
      </w:r>
    </w:p>
    <w:p w14:paraId="28BAF73C" w14:textId="77777777" w:rsidR="00B23858" w:rsidRPr="00E17D75" w:rsidRDefault="00975E46">
      <w:pPr>
        <w:numPr>
          <w:ilvl w:val="2"/>
          <w:numId w:val="7"/>
        </w:numPr>
        <w:pBdr>
          <w:top w:val="nil"/>
          <w:left w:val="nil"/>
          <w:bottom w:val="nil"/>
          <w:right w:val="nil"/>
          <w:between w:val="nil"/>
        </w:pBdr>
        <w:tabs>
          <w:tab w:val="left" w:pos="760"/>
          <w:tab w:val="left" w:pos="761"/>
        </w:tabs>
        <w:jc w:val="both"/>
        <w:rPr>
          <w:rFonts w:ascii="Calibri" w:hAnsi="Calibri" w:cs="Calibri"/>
          <w:lang w:val="vi-VN"/>
        </w:rPr>
      </w:pPr>
      <w:r w:rsidRPr="00E17D75">
        <w:rPr>
          <w:rFonts w:ascii="Calibri" w:eastAsia="Calibri" w:hAnsi="Calibri" w:cs="Calibri"/>
          <w:lang w:val="vi-VN"/>
        </w:rPr>
        <w:t>cần hỗ trợ về sức khỏe tinh thần.</w:t>
      </w:r>
    </w:p>
    <w:p w14:paraId="27AB6F1F" w14:textId="77777777" w:rsidR="00B23858" w:rsidRPr="00E17D75" w:rsidRDefault="00975E46">
      <w:pPr>
        <w:numPr>
          <w:ilvl w:val="2"/>
          <w:numId w:val="7"/>
        </w:numPr>
        <w:pBdr>
          <w:top w:val="nil"/>
          <w:left w:val="nil"/>
          <w:bottom w:val="nil"/>
          <w:right w:val="nil"/>
          <w:between w:val="nil"/>
        </w:pBdr>
        <w:tabs>
          <w:tab w:val="left" w:pos="760"/>
          <w:tab w:val="left" w:pos="761"/>
        </w:tabs>
        <w:jc w:val="both"/>
        <w:rPr>
          <w:rFonts w:ascii="Calibri" w:hAnsi="Calibri" w:cs="Calibri"/>
          <w:lang w:val="vi-VN"/>
        </w:rPr>
      </w:pPr>
      <w:r w:rsidRPr="00E17D75">
        <w:rPr>
          <w:rFonts w:ascii="Calibri" w:eastAsia="Calibri" w:hAnsi="Calibri" w:cs="Calibri"/>
          <w:lang w:val="vi-VN"/>
        </w:rPr>
        <w:t>phải chăm sóc thành viên khác trong gia đình từ khi còn nhỏ.</w:t>
      </w:r>
    </w:p>
    <w:p w14:paraId="76D2C62F" w14:textId="77777777" w:rsidR="00B23858" w:rsidRPr="00E17D75" w:rsidRDefault="00975E46">
      <w:pPr>
        <w:numPr>
          <w:ilvl w:val="2"/>
          <w:numId w:val="7"/>
        </w:numPr>
        <w:pBdr>
          <w:top w:val="nil"/>
          <w:left w:val="nil"/>
          <w:bottom w:val="nil"/>
          <w:right w:val="nil"/>
          <w:between w:val="nil"/>
        </w:pBdr>
        <w:tabs>
          <w:tab w:val="left" w:pos="760"/>
          <w:tab w:val="left" w:pos="761"/>
        </w:tabs>
        <w:jc w:val="both"/>
        <w:rPr>
          <w:rFonts w:ascii="Calibri" w:hAnsi="Calibri" w:cs="Calibri"/>
          <w:lang w:val="vi-VN"/>
        </w:rPr>
      </w:pPr>
      <w:r w:rsidRPr="00E17D75">
        <w:rPr>
          <w:rFonts w:ascii="Calibri" w:eastAsia="Calibri" w:hAnsi="Calibri" w:cs="Calibri"/>
          <w:lang w:val="vi-VN"/>
        </w:rPr>
        <w:t>sống trong môi trường có bạo lực gia đình.</w:t>
      </w:r>
    </w:p>
    <w:p w14:paraId="0F09F5AF"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bị ảnh hưởng bởi những vấn đề trong gia đình, như lạm dụng chất kích thích, vấn đề sức khỏe tâm thần của người lớn hoặc bạo lực gia đình.</w:t>
      </w:r>
    </w:p>
    <w:p w14:paraId="0C22F0C0" w14:textId="77777777" w:rsidR="00B23858" w:rsidRPr="00E17D75" w:rsidRDefault="00975E46">
      <w:pPr>
        <w:numPr>
          <w:ilvl w:val="2"/>
          <w:numId w:val="7"/>
        </w:numPr>
        <w:pBdr>
          <w:top w:val="nil"/>
          <w:left w:val="nil"/>
          <w:bottom w:val="nil"/>
          <w:right w:val="nil"/>
          <w:between w:val="nil"/>
        </w:pBdr>
        <w:tabs>
          <w:tab w:val="left" w:pos="760"/>
          <w:tab w:val="left" w:pos="761"/>
        </w:tabs>
        <w:jc w:val="both"/>
        <w:rPr>
          <w:rFonts w:ascii="Calibri" w:hAnsi="Calibri" w:cs="Calibri"/>
          <w:lang w:val="vi-VN"/>
        </w:rPr>
      </w:pPr>
      <w:r w:rsidRPr="00E17D75">
        <w:rPr>
          <w:rFonts w:ascii="Calibri" w:eastAsia="Calibri" w:hAnsi="Calibri" w:cs="Calibri"/>
          <w:lang w:val="vi-VN"/>
        </w:rPr>
        <w:t>bản thân trẻ có sử dụng rượu hoặc chất kích thích.</w:t>
      </w:r>
    </w:p>
    <w:p w14:paraId="337AB5BD" w14:textId="77777777" w:rsidR="00B23858" w:rsidRPr="00E17D75" w:rsidRDefault="00975E46">
      <w:pPr>
        <w:numPr>
          <w:ilvl w:val="2"/>
          <w:numId w:val="7"/>
        </w:numPr>
        <w:pBdr>
          <w:top w:val="nil"/>
          <w:left w:val="nil"/>
          <w:bottom w:val="nil"/>
          <w:right w:val="nil"/>
          <w:between w:val="nil"/>
        </w:pBdr>
        <w:tabs>
          <w:tab w:val="left" w:pos="760"/>
          <w:tab w:val="left" w:pos="761"/>
        </w:tabs>
        <w:spacing w:line="242" w:lineRule="auto"/>
        <w:ind w:right="54"/>
        <w:jc w:val="both"/>
        <w:rPr>
          <w:rFonts w:ascii="Calibri" w:hAnsi="Calibri" w:cs="Calibri"/>
          <w:lang w:val="vi-VN"/>
        </w:rPr>
      </w:pPr>
      <w:r w:rsidRPr="00E17D75">
        <w:rPr>
          <w:rFonts w:ascii="Calibri" w:eastAsia="Calibri" w:hAnsi="Calibri" w:cs="Calibri"/>
          <w:lang w:val="vi-VN"/>
        </w:rPr>
        <w:t>thường xuyên bỏ học, rời khỏi nhà hoặc trung tâm chăm sóc, có dấu hiệu bị lôi kéo vào các hành vi phạm tội hoặc chống đối xã hội, bao gồm tham gia vào băng nhóm hoặc các tổ chức tội phạm.</w:t>
      </w:r>
    </w:p>
    <w:p w14:paraId="059AF226" w14:textId="77777777" w:rsidR="00B23858" w:rsidRPr="00E17D75" w:rsidRDefault="00975E46">
      <w:pPr>
        <w:numPr>
          <w:ilvl w:val="2"/>
          <w:numId w:val="7"/>
        </w:numPr>
        <w:pBdr>
          <w:top w:val="nil"/>
          <w:left w:val="nil"/>
          <w:bottom w:val="nil"/>
          <w:right w:val="nil"/>
          <w:between w:val="nil"/>
        </w:pBdr>
        <w:tabs>
          <w:tab w:val="left" w:pos="760"/>
          <w:tab w:val="left" w:pos="761"/>
        </w:tabs>
        <w:spacing w:line="275" w:lineRule="auto"/>
        <w:ind w:right="54"/>
        <w:jc w:val="both"/>
        <w:rPr>
          <w:rFonts w:ascii="Calibri" w:hAnsi="Calibri" w:cs="Calibri"/>
          <w:lang w:val="vi-VN"/>
        </w:rPr>
      </w:pPr>
      <w:r w:rsidRPr="00E17D75">
        <w:rPr>
          <w:rFonts w:ascii="Calibri" w:eastAsia="Calibri" w:hAnsi="Calibri" w:cs="Calibri"/>
          <w:lang w:val="vi-VN"/>
        </w:rPr>
        <w:t>có liên quan trực tiếp hoặc gián tiếp đến hoạt động mại dâm, lao động cưỡng bức, buôn bán hoặc bóc lột trẻ em.</w:t>
      </w:r>
    </w:p>
    <w:p w14:paraId="24485128"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có nguy cơ bị cực đoan hóa hoặc bị bóc lột.</w:t>
      </w:r>
    </w:p>
    <w:p w14:paraId="055E2B99"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được nhận nuôi tạm thời.</w:t>
      </w:r>
    </w:p>
    <w:p w14:paraId="08BB4BAD"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có dấu hiệu sớm của lạm dụng hoặc bị bỏ mặc.</w:t>
      </w:r>
    </w:p>
    <w:p w14:paraId="1452DD14"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sống xa gia đình.</w:t>
      </w:r>
    </w:p>
    <w:p w14:paraId="49F808B4"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dễ trở thành nạn nhân của bắt nạt hoặc có hành vi bắt nạt người khác.</w:t>
      </w:r>
    </w:p>
    <w:p w14:paraId="4B72C352"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sống trong nhà ở tạm thời.</w:t>
      </w:r>
    </w:p>
    <w:p w14:paraId="0CBC0A24"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có lối sống dịch chuyển, không cố định.</w:t>
      </w:r>
    </w:p>
    <w:p w14:paraId="24DDC964"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có hoàn cảnh gia đình hỗn loạn, thiếu sự chăm sóc và hỗ trợ.</w:t>
      </w:r>
    </w:p>
    <w:p w14:paraId="6B83D1A6"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có nguy cơ bị phân biệt đối xử và ngược đãi do chủng tộc, dân tộc, tôn giáo hoặc xu hướng tính dục.</w:t>
      </w:r>
    </w:p>
    <w:p w14:paraId="3B0EC2B8" w14:textId="77777777" w:rsidR="00B23858" w:rsidRPr="00E17D75" w:rsidRDefault="00975E46">
      <w:pPr>
        <w:numPr>
          <w:ilvl w:val="2"/>
          <w:numId w:val="7"/>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từng bị đình chỉ học nhiều lần hoặc có nguy cơ bị buộc thôi học vĩnh viễn.</w:t>
      </w:r>
    </w:p>
    <w:p w14:paraId="4050D899"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7892318E"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color w:val="000000"/>
          <w:lang w:val="vi-VN"/>
        </w:rPr>
        <w:t xml:space="preserve">Sự quan tâm và hỗ trợ đặc biệt bao gồm việc theo dõi thông qua hệ thống chăm sóc và bảo trợ học sinh của Nhà trường </w:t>
      </w:r>
    </w:p>
    <w:p w14:paraId="1B841BD6" w14:textId="77777777" w:rsidR="00B23858" w:rsidRPr="00E17D75" w:rsidRDefault="00B23858">
      <w:pPr>
        <w:pBdr>
          <w:top w:val="nil"/>
          <w:left w:val="nil"/>
          <w:bottom w:val="nil"/>
          <w:right w:val="nil"/>
          <w:between w:val="nil"/>
        </w:pBdr>
        <w:tabs>
          <w:tab w:val="left" w:pos="1121"/>
        </w:tabs>
        <w:ind w:right="54"/>
        <w:jc w:val="both"/>
        <w:rPr>
          <w:rFonts w:ascii="Calibri" w:eastAsia="Calibri" w:hAnsi="Calibri" w:cs="Calibri"/>
          <w:lang w:val="vi-VN"/>
        </w:rPr>
      </w:pPr>
    </w:p>
    <w:p w14:paraId="362C8EF9" w14:textId="77777777" w:rsidR="00B23858" w:rsidRPr="00E17D75" w:rsidRDefault="00975E46">
      <w:pPr>
        <w:pStyle w:val="Heading2"/>
        <w:tabs>
          <w:tab w:val="left" w:pos="831"/>
        </w:tabs>
        <w:ind w:left="198" w:firstLine="0"/>
        <w:jc w:val="both"/>
        <w:rPr>
          <w:rFonts w:ascii="Calibri" w:eastAsia="Calibri" w:hAnsi="Calibri" w:cs="Calibri"/>
          <w:sz w:val="24"/>
          <w:szCs w:val="24"/>
          <w:lang w:val="vi-VN"/>
        </w:rPr>
      </w:pPr>
      <w:bookmarkStart w:id="21" w:name="_heading=h.43ky6rz" w:colFirst="0" w:colLast="0"/>
      <w:bookmarkEnd w:id="21"/>
      <w:r w:rsidRPr="00E17D75">
        <w:rPr>
          <w:rFonts w:ascii="Calibri" w:eastAsia="Calibri" w:hAnsi="Calibri" w:cs="Calibri"/>
          <w:sz w:val="24"/>
          <w:szCs w:val="24"/>
          <w:u w:val="single"/>
          <w:lang w:val="vi-VN"/>
        </w:rPr>
        <w:t>2.3</w:t>
      </w:r>
      <w:r w:rsidRPr="00E17D75">
        <w:rPr>
          <w:rFonts w:ascii="Calibri" w:eastAsia="Calibri" w:hAnsi="Calibri" w:cs="Calibri"/>
          <w:sz w:val="24"/>
          <w:szCs w:val="24"/>
          <w:lang w:val="vi-VN"/>
        </w:rPr>
        <w:t xml:space="preserve"> Bắt nạt học đường</w:t>
      </w:r>
    </w:p>
    <w:p w14:paraId="6675C31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Bắt nạt là một hình thức lạm dụng có thể xuất hiện dưới nhiều hình thức khác nhau, bao gồm bạo lực thể chất, lạm dụng tinh thần, lời nói, cô lập xã hội, bắt nạt liên quan đến xu hướng tính dục hoặc giới tính, và/hoặc bắt nạt trên mạng (bao gồm các tin nhắn lăng mạ được đăng tải trực tuyến, gửi qua tin nhắn văn bản, email hoặc các phương tiện công nghệ khác). Nhà trường không chấp nhận hay dung túng bất kỳ hình thức bắt nạt nào từ học sinh, phụ huynh hoặc nhân viên.</w:t>
      </w:r>
    </w:p>
    <w:p w14:paraId="4EC9507F"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C21F281" w14:textId="77777777" w:rsidR="00B23858" w:rsidRPr="00E17D75" w:rsidRDefault="00975E46">
      <w:pPr>
        <w:numPr>
          <w:ilvl w:val="0"/>
          <w:numId w:val="18"/>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color w:val="000000"/>
          <w:lang w:val="vi-VN"/>
        </w:rPr>
        <w:t>Bắt nạt có thể cấu thành hành vi lạm dụng và thường là một phần của hành vi gây hại hoặc quấy rối giữa trẻ em.</w:t>
      </w:r>
    </w:p>
    <w:p w14:paraId="5D60F496" w14:textId="77777777" w:rsidR="00B23858" w:rsidRPr="00E17D75" w:rsidRDefault="00975E46">
      <w:pPr>
        <w:numPr>
          <w:ilvl w:val="0"/>
          <w:numId w:val="18"/>
        </w:numPr>
        <w:pBdr>
          <w:top w:val="nil"/>
          <w:left w:val="nil"/>
          <w:bottom w:val="nil"/>
          <w:right w:val="nil"/>
          <w:between w:val="nil"/>
        </w:pBdr>
        <w:tabs>
          <w:tab w:val="left" w:pos="1120"/>
          <w:tab w:val="left" w:pos="1121"/>
        </w:tabs>
        <w:spacing w:line="288" w:lineRule="auto"/>
        <w:ind w:right="54" w:hanging="363"/>
        <w:jc w:val="both"/>
        <w:rPr>
          <w:rFonts w:ascii="Calibri" w:hAnsi="Calibri" w:cs="Calibri"/>
          <w:lang w:val="vi-VN"/>
        </w:rPr>
      </w:pPr>
      <w:r w:rsidRPr="00E17D75">
        <w:rPr>
          <w:rFonts w:ascii="Calibri" w:eastAsia="Calibri" w:hAnsi="Calibri" w:cs="Calibri"/>
          <w:lang w:val="vi-VN"/>
        </w:rPr>
        <w:t>Do đó, nhân viên có trách nhiệm xử lý mọi hành vi bắt nạt nhằm đảm bảo an toàn học đường.</w:t>
      </w:r>
    </w:p>
    <w:p w14:paraId="6B940165" w14:textId="77777777" w:rsidR="00B23858" w:rsidRPr="00E17D75" w:rsidRDefault="00975E46">
      <w:pPr>
        <w:numPr>
          <w:ilvl w:val="0"/>
          <w:numId w:val="18"/>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Khi có bất kỳ mối lo ngại nào về an toàn học đường liên quan đến hành vi bắt nạt, nhân viên cần báo cáo ngay cho Trưởng Ban An toàn học đường cấp khối để xem xét và đưa ra biện pháp xử lý phù hợp. .</w:t>
      </w:r>
    </w:p>
    <w:p w14:paraId="280676E7" w14:textId="77777777" w:rsidR="00B23858" w:rsidRPr="00E17D75" w:rsidRDefault="00B23858">
      <w:pPr>
        <w:pBdr>
          <w:top w:val="nil"/>
          <w:left w:val="nil"/>
          <w:bottom w:val="nil"/>
          <w:right w:val="nil"/>
          <w:between w:val="nil"/>
        </w:pBdr>
        <w:ind w:right="54"/>
        <w:jc w:val="both"/>
        <w:rPr>
          <w:rFonts w:ascii="Calibri" w:eastAsia="Calibri" w:hAnsi="Calibri" w:cs="Calibri"/>
          <w:color w:val="000000"/>
          <w:lang w:val="vi-VN"/>
        </w:rPr>
      </w:pPr>
    </w:p>
    <w:p w14:paraId="1B0C557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Các hành vi bắt nạt diễn ra bên ngoài khuôn viên của trường cũng sẽ được xử lý theo Chính sách Chống Bắt nạt của Nhà trường, nếu Nhà trường phát hiện hoặc nhận được thông tin về sự việc.</w:t>
      </w:r>
    </w:p>
    <w:p w14:paraId="433745AA" w14:textId="77777777" w:rsidR="00B23858" w:rsidRPr="00E17D75" w:rsidRDefault="00B23858">
      <w:pPr>
        <w:pStyle w:val="Heading3"/>
        <w:ind w:left="0"/>
        <w:jc w:val="both"/>
        <w:rPr>
          <w:rFonts w:ascii="Calibri" w:eastAsia="Calibri" w:hAnsi="Calibri" w:cs="Calibri"/>
          <w:lang w:val="vi-VN"/>
        </w:rPr>
      </w:pPr>
      <w:bookmarkStart w:id="22" w:name="_heading=h.4i7ojhp" w:colFirst="0" w:colLast="0"/>
      <w:bookmarkEnd w:id="22"/>
    </w:p>
    <w:p w14:paraId="3A7874A2" w14:textId="77777777" w:rsidR="00B23858" w:rsidRPr="00E17D75" w:rsidRDefault="00975E46">
      <w:pPr>
        <w:pStyle w:val="Heading2"/>
        <w:tabs>
          <w:tab w:val="left" w:pos="831"/>
        </w:tabs>
        <w:jc w:val="both"/>
        <w:rPr>
          <w:rFonts w:ascii="Calibri" w:eastAsia="Calibri" w:hAnsi="Calibri" w:cs="Calibri"/>
          <w:sz w:val="24"/>
          <w:szCs w:val="24"/>
          <w:lang w:val="vi-VN"/>
        </w:rPr>
      </w:pPr>
      <w:bookmarkStart w:id="23" w:name="_heading=h.2w5ecyt" w:colFirst="0" w:colLast="0"/>
      <w:bookmarkEnd w:id="23"/>
      <w:r w:rsidRPr="00E17D75">
        <w:rPr>
          <w:rFonts w:ascii="Calibri" w:eastAsia="Calibri" w:hAnsi="Calibri" w:cs="Calibri"/>
          <w:sz w:val="24"/>
          <w:szCs w:val="24"/>
          <w:u w:val="single"/>
          <w:lang w:val="vi-VN"/>
        </w:rPr>
        <w:t>2.4</w:t>
      </w:r>
      <w:r w:rsidRPr="00E17D75">
        <w:rPr>
          <w:rFonts w:ascii="Calibri" w:eastAsia="Calibri" w:hAnsi="Calibri" w:cs="Calibri"/>
          <w:sz w:val="24"/>
          <w:szCs w:val="24"/>
          <w:lang w:val="vi-VN"/>
        </w:rPr>
        <w:t xml:space="preserve"> An toàn trên không gian mạng</w:t>
      </w:r>
    </w:p>
    <w:p w14:paraId="3A1F3794"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5AA4029A"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Các nguyên tắc đảm bảo an toàn trên môi trường trực tuyến của Nhà trường được quy định đầy đủ trong Chính sách An toàn trực tuyến. Trưởng Ban An toàn học đường các khối chịu trách nhiệm chính trong lĩnh vực này. Đa số học sinh sử dụng thiết bị di động và máy tính trong phần lớn thời gian mỗi ngày. Đây là công cụ quan trọng giúp các em liên lạc, học tập, cũng như giải trí và giao tiếp xã hội. Tuy nhiên, một số người lớn và thanh thiếu niên có thể lợi dụng các công nghệ này để làm hại trẻ em. Trong nhiều trường hợp, hành vi lạm dụng diễn ra hàng ngày và đồng thời trên mạng và ngoài đời thực. Trẻ em cũng có thể gây hại cho bạn bè đồng trang lứa trên môi trường trực tuyến, dưới nhiều hình thức như nhắn tin xúc phạm, quấy rối hoặc mang tính kỳ thị giới tính; chia sẻ hình ảnh nhạy cảm mà không có sự đồng thuận, đặc biệt trong các nhóm trò chuyện; và phát tán hình ảnh khiêu dâm hoặc nội dung lạm dụng đến những người không mong muốn nhận được.</w:t>
      </w:r>
    </w:p>
    <w:p w14:paraId="6104C5FB"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0F2C0794"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Học sinh được hướng dẫn về cách sử dụng Internet an toàn (bao gồm cả phòng chống bắt nạt trực tuyến) thông qua chương trình giảng dạy môn Tin học và RSHE, cũng như trong các buổi sinh hoạt toàn khối.</w:t>
      </w:r>
    </w:p>
    <w:p w14:paraId="272B60A1"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4626CC3E" w14:textId="77777777" w:rsidR="00B23858" w:rsidRPr="00E17D75" w:rsidRDefault="00975E46">
      <w:pPr>
        <w:pBdr>
          <w:top w:val="nil"/>
          <w:left w:val="nil"/>
          <w:bottom w:val="nil"/>
          <w:right w:val="nil"/>
          <w:between w:val="nil"/>
        </w:pBdr>
        <w:spacing w:line="242" w:lineRule="auto"/>
        <w:ind w:left="400" w:right="54"/>
        <w:jc w:val="both"/>
        <w:rPr>
          <w:rFonts w:ascii="Calibri" w:eastAsia="Calibri" w:hAnsi="Calibri" w:cs="Calibri"/>
          <w:lang w:val="vi-VN"/>
        </w:rPr>
      </w:pPr>
      <w:r w:rsidRPr="00E17D75">
        <w:rPr>
          <w:rFonts w:ascii="Calibri" w:eastAsia="Calibri" w:hAnsi="Calibri" w:cs="Calibri"/>
          <w:lang w:val="vi-VN"/>
        </w:rPr>
        <w:t>Theo quan điểm của Nhà trường, hành vi bắt nạt trực tuyến của trẻ em qua tin nhắn, mạng xã hội hay email cũng nghiêm trọng như bất kỳ hình thức bắt nạt nào khác và sẽ được xử lý theo Chính sách Chống Bắt nạt và các quy trình liên quan của Nhà trường</w:t>
      </w:r>
    </w:p>
    <w:p w14:paraId="59763280"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267C3962"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bookmarkStart w:id="24" w:name="_heading=h.28h4qwu" w:colFirst="0" w:colLast="0"/>
      <w:bookmarkEnd w:id="24"/>
      <w:r w:rsidRPr="00E17D75">
        <w:rPr>
          <w:rFonts w:ascii="Calibri" w:eastAsia="Calibri" w:hAnsi="Calibri" w:cs="Calibri"/>
          <w:lang w:val="vi-VN"/>
        </w:rPr>
        <w:t xml:space="preserve">Trẻ em cũng có thể gặp rủi ro từ tội phạm mạng. Một số học sinh có đam mê với tin học và công nghệ có thể vô tình hoặc cố ý tham gia vào tội phạm công nghệ cao. </w:t>
      </w:r>
    </w:p>
    <w:p w14:paraId="06B23920"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7E462FE7"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Các nền tảng như phòng chat và mạng xã hội cũng tiềm ẩn nguy cơ xảy ra những hành vi không phù hợp và gây tổn hại. Một số học sinh có thể đang sử dụng các nền tảng nhắn tin hoặc mạng xã hội tại nhà. Nhà trường tổ chức các buổi hội thảo dành cho phụ huynh nhằm giúp họ hiểu rõ các nguy cơ tiềm ẩn.</w:t>
      </w:r>
    </w:p>
    <w:p w14:paraId="65A8A25C"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11697D90"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Nhà trường sử dụng hệ thống lọc nội dung trên mạng để bảo vệ học sinh khỏi các trang web tiềm ẩn nội dung có hại hoặc không phù hợp. Đồng thời, Nhà trường đánh giá định kỳ việc lọc nội dung để tránh tình trạng hạn chế quá mức, đảm bảo học sinh vẫn có thể tiếp cận các tài liệu giảng dạy và nội dung an toàn học đường phù hợp.</w:t>
      </w:r>
    </w:p>
    <w:p w14:paraId="1702C47F" w14:textId="77777777" w:rsidR="00B23858" w:rsidRPr="00E17D75" w:rsidRDefault="00B23858">
      <w:pPr>
        <w:pStyle w:val="Heading3"/>
        <w:ind w:left="0"/>
        <w:jc w:val="both"/>
        <w:rPr>
          <w:rFonts w:ascii="Calibri" w:eastAsia="Calibri" w:hAnsi="Calibri" w:cs="Calibri"/>
          <w:lang w:val="vi-VN"/>
        </w:rPr>
      </w:pPr>
      <w:bookmarkStart w:id="25" w:name="_heading=h.1ci93xb" w:colFirst="0" w:colLast="0"/>
      <w:bookmarkEnd w:id="25"/>
    </w:p>
    <w:p w14:paraId="6039050A" w14:textId="77777777" w:rsidR="00B23858" w:rsidRPr="00E17D75" w:rsidRDefault="00975E46">
      <w:pPr>
        <w:pStyle w:val="Heading2"/>
        <w:tabs>
          <w:tab w:val="left" w:pos="831"/>
        </w:tabs>
        <w:jc w:val="both"/>
        <w:rPr>
          <w:rFonts w:ascii="Calibri" w:eastAsia="Calibri" w:hAnsi="Calibri" w:cs="Calibri"/>
          <w:sz w:val="24"/>
          <w:szCs w:val="24"/>
          <w:lang w:val="vi-VN"/>
        </w:rPr>
      </w:pPr>
      <w:bookmarkStart w:id="26" w:name="_heading=h.1302m92" w:colFirst="0" w:colLast="0"/>
      <w:bookmarkEnd w:id="26"/>
      <w:r w:rsidRPr="00E17D75">
        <w:rPr>
          <w:rFonts w:ascii="Calibri" w:eastAsia="Calibri" w:hAnsi="Calibri" w:cs="Calibri"/>
          <w:sz w:val="24"/>
          <w:szCs w:val="24"/>
          <w:u w:val="single"/>
          <w:lang w:val="vi-VN"/>
        </w:rPr>
        <w:t>2.5</w:t>
      </w:r>
      <w:r w:rsidRPr="00E17D75">
        <w:rPr>
          <w:rFonts w:ascii="Calibri" w:eastAsia="Calibri" w:hAnsi="Calibri" w:cs="Calibri"/>
          <w:sz w:val="24"/>
          <w:szCs w:val="24"/>
          <w:lang w:val="vi-VN"/>
        </w:rPr>
        <w:t xml:space="preserve"> Giáo dục về chăm sóc và bảo trợ học sinh</w:t>
      </w:r>
    </w:p>
    <w:p w14:paraId="068346B9"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 xml:space="preserve">Nhà trường thúc đẩy phúc lợi của học sinh thông qua hệ thống cố vấn học tập, chương trình sinh hoạt toàn trường, chương trình RSHE, chương trình giảng dạy môn Tin học và các diễn đàn dành cho phụ huynh. Học sinh được trang bị kiến thức để tránh </w:t>
      </w:r>
      <w:r w:rsidRPr="00E17D75">
        <w:rPr>
          <w:rFonts w:ascii="Calibri" w:eastAsia="Calibri" w:hAnsi="Calibri" w:cs="Calibri"/>
          <w:lang w:val="vi-VN"/>
        </w:rPr>
        <w:t xml:space="preserve">xa </w:t>
      </w:r>
      <w:r w:rsidRPr="00E17D75">
        <w:rPr>
          <w:rFonts w:ascii="Calibri" w:eastAsia="Calibri" w:hAnsi="Calibri" w:cs="Calibri"/>
          <w:color w:val="000000"/>
          <w:lang w:val="vi-VN"/>
        </w:rPr>
        <w:t xml:space="preserve">những tình huống và đối tượng có thể gây hại cho các em, bao gồm cả những nguy cơ trên </w:t>
      </w:r>
      <w:r w:rsidRPr="00E17D75">
        <w:rPr>
          <w:rFonts w:ascii="Calibri" w:eastAsia="Calibri" w:hAnsi="Calibri" w:cs="Calibri"/>
          <w:lang w:val="vi-VN"/>
        </w:rPr>
        <w:t>môi trường trực tuyến</w:t>
      </w:r>
      <w:r w:rsidRPr="00E17D75">
        <w:rPr>
          <w:rFonts w:ascii="Calibri" w:eastAsia="Calibri" w:hAnsi="Calibri" w:cs="Calibri"/>
          <w:color w:val="000000"/>
          <w:lang w:val="vi-VN"/>
        </w:rPr>
        <w:t xml:space="preserve"> và công nghệ di động.</w:t>
      </w:r>
    </w:p>
    <w:p w14:paraId="753CE4DF" w14:textId="77777777" w:rsidR="00B23858" w:rsidRPr="00E17D75" w:rsidRDefault="00B23858">
      <w:pPr>
        <w:pStyle w:val="Heading3"/>
        <w:ind w:left="0"/>
        <w:jc w:val="both"/>
        <w:rPr>
          <w:rFonts w:ascii="Calibri" w:eastAsia="Calibri" w:hAnsi="Calibri" w:cs="Calibri"/>
          <w:lang w:val="vi-VN"/>
        </w:rPr>
      </w:pPr>
      <w:bookmarkStart w:id="27" w:name="_heading=h.3whwml4" w:colFirst="0" w:colLast="0"/>
      <w:bookmarkEnd w:id="27"/>
    </w:p>
    <w:p w14:paraId="3C252BA9" w14:textId="77777777" w:rsidR="00B23858" w:rsidRPr="00E17D75" w:rsidRDefault="00975E46">
      <w:pPr>
        <w:pStyle w:val="Heading2"/>
        <w:tabs>
          <w:tab w:val="left" w:pos="831"/>
        </w:tabs>
        <w:jc w:val="both"/>
        <w:rPr>
          <w:rFonts w:ascii="Calibri" w:eastAsia="Calibri" w:hAnsi="Calibri" w:cs="Calibri"/>
          <w:sz w:val="24"/>
          <w:szCs w:val="24"/>
          <w:lang w:val="vi-VN"/>
        </w:rPr>
      </w:pPr>
      <w:bookmarkStart w:id="28" w:name="_heading=h.3mzq4wv" w:colFirst="0" w:colLast="0"/>
      <w:bookmarkEnd w:id="28"/>
      <w:r w:rsidRPr="00E17D75">
        <w:rPr>
          <w:rFonts w:ascii="Calibri" w:eastAsia="Calibri" w:hAnsi="Calibri" w:cs="Calibri"/>
          <w:sz w:val="24"/>
          <w:szCs w:val="24"/>
          <w:u w:val="single"/>
          <w:lang w:val="vi-VN"/>
        </w:rPr>
        <w:t>2.6</w:t>
      </w:r>
      <w:r w:rsidRPr="00E17D75">
        <w:rPr>
          <w:rFonts w:ascii="Calibri" w:eastAsia="Calibri" w:hAnsi="Calibri" w:cs="Calibri"/>
          <w:sz w:val="24"/>
          <w:szCs w:val="24"/>
          <w:lang w:val="vi-VN"/>
        </w:rPr>
        <w:t xml:space="preserve"> Tuyển dụng an toàn</w:t>
      </w:r>
    </w:p>
    <w:p w14:paraId="7908B48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Nhà trường cam kết thực hiện tuyển dụng an toàn. Ban Lãnh đạo Nhà trường và Phòng Nhân sự chịu trách nhiệm thực hiện các quy trình này. Việc thực hiện các quy trình tuyển dụng nhằm ngăn chặn, sàng lọc hoặc phát hiện những cá nhân có thể gây hại cho trẻ em là hết sức quan trọng. Mức độ kiểm tra lý lịch (cấm tuyển dụng, đình chỉ, xử phạt, hạn chế) và/hoặc giấy chứng nhận từ cơ quan công an hoặc ICBC sẽ phụ thuộc vào chức danh và phạm vi trách nhiệm của từng vị trí. Nhà trường tiến hành các thủ tục xác minh cần thiết đối với nhân sự theo quy định tại địa phương, đồng thời thực hiện các thủ tục kiểm tra lý lịch khác nếu có thể.</w:t>
      </w:r>
    </w:p>
    <w:p w14:paraId="5E039456"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4A5E7EAF"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Các thông tin chi tiết khác về quy trình và chính sách tuyển dụng của Nhà trường được quy định cụ thể tại Chính sách Tuyển dụng Nhân sự.</w:t>
      </w:r>
    </w:p>
    <w:p w14:paraId="262ED871"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6E322ADC" w14:textId="77777777" w:rsidR="00B23858" w:rsidRPr="00E17D75" w:rsidRDefault="00975E46">
      <w:pPr>
        <w:pBdr>
          <w:top w:val="nil"/>
          <w:left w:val="nil"/>
          <w:bottom w:val="nil"/>
          <w:right w:val="nil"/>
          <w:between w:val="nil"/>
        </w:pBdr>
        <w:ind w:left="426"/>
        <w:jc w:val="both"/>
        <w:rPr>
          <w:rFonts w:ascii="Calibri" w:eastAsia="Calibri" w:hAnsi="Calibri" w:cs="Calibri"/>
          <w:color w:val="000000"/>
          <w:lang w:val="vi-VN"/>
        </w:rPr>
      </w:pPr>
      <w:r w:rsidRPr="00E17D75">
        <w:rPr>
          <w:rFonts w:ascii="Calibri" w:eastAsia="Calibri" w:hAnsi="Calibri" w:cs="Calibri"/>
          <w:lang w:val="vi-VN"/>
        </w:rPr>
        <w:t>Nhà trường có trách nhiệm đảm bảo rằng mọi nhân viên do tổ chức khác tuyển dụng nhưng làm việc với học sinh của Brighton College bên ngoài khuôn viên trường (ví dụ: tại một cơ sở giáo dục khác) đều đã trải qua quy trình kiểm tra lý lịch phù hợp với tiêu chuẩn an toàn học đường.</w:t>
      </w:r>
    </w:p>
    <w:p w14:paraId="15A32286" w14:textId="77777777" w:rsidR="00B23858" w:rsidRPr="00E17D75" w:rsidRDefault="00B23858">
      <w:pPr>
        <w:pStyle w:val="Heading3"/>
        <w:ind w:left="0"/>
        <w:jc w:val="both"/>
        <w:rPr>
          <w:rFonts w:ascii="Calibri" w:eastAsia="Calibri" w:hAnsi="Calibri" w:cs="Calibri"/>
          <w:lang w:val="vi-VN"/>
        </w:rPr>
      </w:pPr>
      <w:bookmarkStart w:id="29" w:name="_heading=h.2bn6wsx" w:colFirst="0" w:colLast="0"/>
      <w:bookmarkEnd w:id="29"/>
    </w:p>
    <w:p w14:paraId="2E703809" w14:textId="77777777" w:rsidR="00B23858" w:rsidRPr="00E17D75" w:rsidRDefault="00975E46">
      <w:pPr>
        <w:pStyle w:val="Heading2"/>
        <w:tabs>
          <w:tab w:val="left" w:pos="903"/>
        </w:tabs>
        <w:jc w:val="both"/>
        <w:rPr>
          <w:rFonts w:ascii="Calibri" w:eastAsia="Calibri" w:hAnsi="Calibri" w:cs="Calibri"/>
          <w:sz w:val="24"/>
          <w:szCs w:val="24"/>
          <w:lang w:val="vi-VN"/>
        </w:rPr>
      </w:pPr>
      <w:bookmarkStart w:id="30" w:name="_heading=h.2250f4o" w:colFirst="0" w:colLast="0"/>
      <w:bookmarkEnd w:id="30"/>
      <w:r w:rsidRPr="00E17D75">
        <w:rPr>
          <w:rFonts w:ascii="Calibri" w:eastAsia="Calibri" w:hAnsi="Calibri" w:cs="Calibri"/>
          <w:sz w:val="24"/>
          <w:szCs w:val="24"/>
          <w:u w:val="single"/>
          <w:lang w:val="vi-VN"/>
        </w:rPr>
        <w:t>2.7</w:t>
      </w:r>
      <w:r w:rsidRPr="00E17D75">
        <w:rPr>
          <w:rFonts w:ascii="Calibri" w:eastAsia="Calibri" w:hAnsi="Calibri" w:cs="Calibri"/>
          <w:sz w:val="24"/>
          <w:szCs w:val="24"/>
          <w:lang w:val="vi-VN"/>
        </w:rPr>
        <w:t xml:space="preserve"> Nhân viên giám sát/quản lý và Tình nguyện viên</w:t>
      </w:r>
    </w:p>
    <w:p w14:paraId="22228471"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 xml:space="preserve">Nhà trường cam kết thực hiện tuyển dụng an toàn và đảm bảo rằng </w:t>
      </w:r>
      <w:r w:rsidRPr="00E17D75">
        <w:rPr>
          <w:rFonts w:ascii="Calibri" w:eastAsia="Calibri" w:hAnsi="Calibri" w:cs="Calibri"/>
          <w:lang w:val="vi-VN"/>
        </w:rPr>
        <w:t xml:space="preserve">tất cả nhân viên và tình nguyện viên đều trải qua mọi quy trình kiểm tra lý lịch cần thiết và phù hợp. </w:t>
      </w:r>
      <w:r w:rsidRPr="00E17D75">
        <w:rPr>
          <w:rFonts w:ascii="Calibri" w:eastAsia="Calibri" w:hAnsi="Calibri" w:cs="Calibri"/>
          <w:color w:val="000000"/>
          <w:lang w:val="vi-VN"/>
        </w:rPr>
        <w:t xml:space="preserve">Trong quy trình tuyển dụng, tất cả nhân viên mới đều tham gia chương trình định hướng toàn diện, bao gồm buổi Định hướng Ngày Đầu Tiên, </w:t>
      </w:r>
      <w:r w:rsidRPr="00E17D75">
        <w:rPr>
          <w:rFonts w:ascii="Calibri" w:eastAsia="Calibri" w:hAnsi="Calibri" w:cs="Calibri"/>
          <w:lang w:val="vi-VN"/>
        </w:rPr>
        <w:t>nhằm giới thiệu các quy trình và thông tin quan trọng về đảm bảo an toàn học đường, bao gồm cả an toàn trên môi trường trực tuyến</w:t>
      </w:r>
      <w:r w:rsidRPr="00E17D75">
        <w:rPr>
          <w:rFonts w:ascii="Calibri" w:eastAsia="Calibri" w:hAnsi="Calibri" w:cs="Calibri"/>
          <w:color w:val="000000"/>
          <w:lang w:val="vi-VN"/>
        </w:rPr>
        <w:t>.</w:t>
      </w:r>
    </w:p>
    <w:p w14:paraId="213FAE5B" w14:textId="77777777" w:rsidR="00B23858" w:rsidRPr="00E17D75" w:rsidRDefault="00B23858">
      <w:pPr>
        <w:pBdr>
          <w:top w:val="nil"/>
          <w:left w:val="nil"/>
          <w:bottom w:val="nil"/>
          <w:right w:val="nil"/>
          <w:between w:val="nil"/>
        </w:pBdr>
        <w:ind w:left="400" w:right="54"/>
        <w:jc w:val="both"/>
        <w:rPr>
          <w:rFonts w:ascii="Calibri" w:eastAsia="Calibri" w:hAnsi="Calibri" w:cs="Calibri"/>
          <w:color w:val="000000"/>
          <w:lang w:val="vi-VN"/>
        </w:rPr>
      </w:pPr>
    </w:p>
    <w:p w14:paraId="2310A197"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Các quy tắc dành cho tất cả nhân viên (bao gồm nhân viên địa phương, nhân viên bán thời gian, nhân viên thay thế) và tình nguyện viên được quy định rõ trong Bộ Quy tắc Ứng xử. Bộ quy tắc này nhấn mạnh đến trách nhiệm đảm bảo an toàn học đường, hành vi chuẩn mực của nhân viên và quy định giám sát phù hợp đối với học sinh. Tài liệu này được tái ban hành vào đầu mỗi năm học đến toàn bộ nhân viên. Ngoài ra, Chính sách Tố giác cũng được phổ biến đến toàn bộ nhân viên, giúp họ biết cách báo cáo khi có lo ngại về hành vi của đồng nghiệp hoặc các vấn đề chung liên quan đến công tác bảo đảm an toàn học đường của Nhà trường.</w:t>
      </w:r>
    </w:p>
    <w:p w14:paraId="5013F11A"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281544B8" w14:textId="77777777" w:rsidR="00B23858" w:rsidRPr="00E17D75" w:rsidRDefault="00975E46">
      <w:pPr>
        <w:pBdr>
          <w:top w:val="nil"/>
          <w:left w:val="nil"/>
          <w:bottom w:val="nil"/>
          <w:right w:val="nil"/>
          <w:between w:val="nil"/>
        </w:pBdr>
        <w:spacing w:line="242" w:lineRule="auto"/>
        <w:ind w:left="400" w:right="54"/>
        <w:jc w:val="both"/>
        <w:rPr>
          <w:rFonts w:ascii="Calibri" w:eastAsia="Calibri" w:hAnsi="Calibri" w:cs="Calibri"/>
          <w:lang w:val="vi-VN"/>
        </w:rPr>
      </w:pPr>
      <w:r w:rsidRPr="00E17D75">
        <w:rPr>
          <w:rFonts w:ascii="Calibri" w:eastAsia="Calibri" w:hAnsi="Calibri" w:cs="Calibri"/>
          <w:color w:val="000000"/>
          <w:lang w:val="vi-VN"/>
        </w:rPr>
        <w:t xml:space="preserve">Các nguyên tắc về giám sát và quản lý khách đến thăm trường được quy định </w:t>
      </w:r>
      <w:r w:rsidRPr="00E17D75">
        <w:rPr>
          <w:rFonts w:ascii="Calibri" w:eastAsia="Calibri" w:hAnsi="Calibri" w:cs="Calibri"/>
          <w:lang w:val="vi-VN"/>
        </w:rPr>
        <w:t xml:space="preserve">cụ thể </w:t>
      </w:r>
      <w:r w:rsidRPr="00E17D75">
        <w:rPr>
          <w:rFonts w:ascii="Calibri" w:eastAsia="Calibri" w:hAnsi="Calibri" w:cs="Calibri"/>
          <w:color w:val="000000"/>
          <w:lang w:val="vi-VN"/>
        </w:rPr>
        <w:t>trong Chính sách dành cho Khách đến thăm.</w:t>
      </w:r>
    </w:p>
    <w:p w14:paraId="52FA0B41" w14:textId="77777777" w:rsidR="00B23858" w:rsidRPr="00E17D75" w:rsidRDefault="00B23858">
      <w:pPr>
        <w:pStyle w:val="Heading3"/>
        <w:ind w:left="0"/>
        <w:jc w:val="both"/>
        <w:rPr>
          <w:rFonts w:ascii="Calibri" w:eastAsia="Calibri" w:hAnsi="Calibri" w:cs="Calibri"/>
          <w:lang w:val="vi-VN"/>
        </w:rPr>
      </w:pPr>
      <w:bookmarkStart w:id="31" w:name="_heading=h.qsh70q" w:colFirst="0" w:colLast="0"/>
      <w:bookmarkEnd w:id="31"/>
    </w:p>
    <w:p w14:paraId="5D8E903B" w14:textId="77777777" w:rsidR="00B23858" w:rsidRPr="00E17D75" w:rsidRDefault="00975E46">
      <w:pPr>
        <w:pStyle w:val="Heading2"/>
        <w:tabs>
          <w:tab w:val="left" w:pos="804"/>
        </w:tabs>
        <w:jc w:val="both"/>
        <w:rPr>
          <w:rFonts w:ascii="Calibri" w:eastAsia="Calibri" w:hAnsi="Calibri" w:cs="Calibri"/>
          <w:sz w:val="24"/>
          <w:szCs w:val="24"/>
          <w:lang w:val="vi-VN"/>
        </w:rPr>
      </w:pPr>
      <w:bookmarkStart w:id="32" w:name="_heading=h.haapch" w:colFirst="0" w:colLast="0"/>
      <w:bookmarkEnd w:id="32"/>
      <w:r w:rsidRPr="00E17D75">
        <w:rPr>
          <w:rFonts w:ascii="Calibri" w:eastAsia="Calibri" w:hAnsi="Calibri" w:cs="Calibri"/>
          <w:sz w:val="24"/>
          <w:szCs w:val="24"/>
          <w:u w:val="single"/>
          <w:lang w:val="vi-VN"/>
        </w:rPr>
        <w:t>2.8</w:t>
      </w:r>
      <w:r w:rsidRPr="00E17D75">
        <w:rPr>
          <w:rFonts w:ascii="Calibri" w:eastAsia="Calibri" w:hAnsi="Calibri" w:cs="Calibri"/>
          <w:sz w:val="24"/>
          <w:szCs w:val="24"/>
          <w:lang w:val="vi-VN"/>
        </w:rPr>
        <w:t xml:space="preserve"> Lạm dụng niềm tin hoặc các mối quan hệ không phù hợp</w:t>
      </w:r>
    </w:p>
    <w:p w14:paraId="41401C8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Toàn bộ nhân viên Nhà trường hiểu rằng mọi hành vi không phù hợp đối với học sinh đều không được chấp nhận, và phải luôn duy trì cách cư xử chuẩn mực, không để xảy ra bất kỳ nghi vấn nào. Bộ Quy tắc Ứng xử đặt ra những tiêu chuẩn cụ thể đối với nhân viên của Nhà trường. </w:t>
      </w:r>
      <w:r w:rsidRPr="00E17D75">
        <w:rPr>
          <w:rFonts w:ascii="Calibri" w:eastAsia="Calibri" w:hAnsi="Calibri" w:cs="Calibri"/>
          <w:lang w:val="vi-VN"/>
        </w:rPr>
        <w:lastRenderedPageBreak/>
        <w:t>Đồng thời, tất cả nhân viên nhận thức rõ được nguy cơ mối quan hệ giữa các em học sinh có thể trở nên không lành mạnh hoặc mang tính lạm dụng. Vì vậy, mọi nhân viên cần cảnh giác trước những dấu hiệu bất thường và có trách nhiệm báo cáo ngay khi phát sinh mối lo ngại liên quan.</w:t>
      </w:r>
    </w:p>
    <w:p w14:paraId="5393FD07" w14:textId="77777777" w:rsidR="00B23858" w:rsidRPr="00E17D75" w:rsidRDefault="00B23858">
      <w:pPr>
        <w:pStyle w:val="Heading3"/>
        <w:ind w:left="0"/>
        <w:jc w:val="both"/>
        <w:rPr>
          <w:rFonts w:ascii="Calibri" w:eastAsia="Calibri" w:hAnsi="Calibri" w:cs="Calibri"/>
          <w:lang w:val="vi-VN"/>
        </w:rPr>
      </w:pPr>
      <w:bookmarkStart w:id="33" w:name="_heading=h.3as4poj" w:colFirst="0" w:colLast="0"/>
      <w:bookmarkEnd w:id="33"/>
    </w:p>
    <w:p w14:paraId="6F5ECB09" w14:textId="77777777" w:rsidR="00B23858" w:rsidRPr="00E17D75" w:rsidRDefault="00975E46">
      <w:pPr>
        <w:pStyle w:val="Heading2"/>
        <w:tabs>
          <w:tab w:val="left" w:pos="975"/>
        </w:tabs>
        <w:jc w:val="both"/>
        <w:rPr>
          <w:rFonts w:ascii="Calibri" w:eastAsia="Calibri" w:hAnsi="Calibri" w:cs="Calibri"/>
          <w:sz w:val="24"/>
          <w:szCs w:val="24"/>
          <w:lang w:val="vi-VN"/>
        </w:rPr>
      </w:pPr>
      <w:bookmarkStart w:id="34" w:name="_heading=h.319y80a" w:colFirst="0" w:colLast="0"/>
      <w:bookmarkEnd w:id="34"/>
      <w:r w:rsidRPr="00E17D75">
        <w:rPr>
          <w:rFonts w:ascii="Calibri" w:eastAsia="Calibri" w:hAnsi="Calibri" w:cs="Calibri"/>
          <w:sz w:val="24"/>
          <w:szCs w:val="24"/>
          <w:u w:val="single"/>
          <w:lang w:val="vi-VN"/>
        </w:rPr>
        <w:t>2.9</w:t>
      </w:r>
      <w:r w:rsidRPr="00E17D75">
        <w:rPr>
          <w:rFonts w:ascii="Calibri" w:eastAsia="Calibri" w:hAnsi="Calibri" w:cs="Calibri"/>
          <w:sz w:val="24"/>
          <w:szCs w:val="24"/>
          <w:lang w:val="vi-VN"/>
        </w:rPr>
        <w:t xml:space="preserve"> Hướng dẫn về can thiệp thể chất  </w:t>
      </w:r>
    </w:p>
    <w:p w14:paraId="229FFBC7"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6E8ABD28" w14:textId="77777777" w:rsidR="00B23858" w:rsidRPr="00E17D75" w:rsidRDefault="00975E46">
      <w:pPr>
        <w:ind w:left="396"/>
        <w:jc w:val="both"/>
        <w:rPr>
          <w:rFonts w:ascii="Calibri" w:eastAsia="Calibri" w:hAnsi="Calibri" w:cs="Calibri"/>
          <w:lang w:val="vi-VN"/>
        </w:rPr>
      </w:pPr>
      <w:bookmarkStart w:id="35" w:name="_heading=h.1pxezwc" w:colFirst="0" w:colLast="0"/>
      <w:bookmarkEnd w:id="35"/>
      <w:r w:rsidRPr="00E17D75">
        <w:rPr>
          <w:rFonts w:ascii="Calibri" w:eastAsia="Calibri" w:hAnsi="Calibri" w:cs="Calibri"/>
          <w:lang w:val="vi-VN"/>
        </w:rPr>
        <w:t>Theo thông lệ tốt nhất trên toàn cầu, pháp luật Vương quốc Anh và hướng dẫn dành cho các trường học, nhân viên có thể can thiệp hợp lý để ngăn chặn học sinh:</w:t>
      </w:r>
    </w:p>
    <w:p w14:paraId="5B87ACC1" w14:textId="77777777" w:rsidR="00B23858" w:rsidRPr="00E17D75" w:rsidRDefault="00B23858">
      <w:pPr>
        <w:ind w:left="396"/>
        <w:jc w:val="both"/>
        <w:rPr>
          <w:rFonts w:ascii="Calibri" w:eastAsia="Calibri" w:hAnsi="Calibri" w:cs="Calibri"/>
          <w:lang w:val="vi-VN"/>
        </w:rPr>
      </w:pPr>
    </w:p>
    <w:p w14:paraId="7EFB4073" w14:textId="77777777" w:rsidR="00B23858" w:rsidRPr="00E17D75" w:rsidRDefault="00975E46">
      <w:pPr>
        <w:numPr>
          <w:ilvl w:val="0"/>
          <w:numId w:val="29"/>
        </w:numPr>
        <w:pBdr>
          <w:top w:val="nil"/>
          <w:left w:val="nil"/>
          <w:bottom w:val="nil"/>
          <w:right w:val="nil"/>
          <w:between w:val="nil"/>
        </w:pBdr>
        <w:jc w:val="both"/>
        <w:rPr>
          <w:rFonts w:ascii="Calibri" w:hAnsi="Calibri" w:cs="Calibri"/>
          <w:lang w:val="vi-VN"/>
        </w:rPr>
      </w:pPr>
      <w:r w:rsidRPr="00E17D75">
        <w:rPr>
          <w:rFonts w:ascii="Calibri" w:eastAsia="Calibri" w:hAnsi="Calibri" w:cs="Calibri"/>
          <w:lang w:val="vi-VN"/>
        </w:rPr>
        <w:t>thực hiện hành vi vi phạm pháp luật.</w:t>
      </w:r>
    </w:p>
    <w:p w14:paraId="07E481E7" w14:textId="77777777" w:rsidR="00B23858" w:rsidRPr="00E17D75" w:rsidRDefault="00975E46">
      <w:pPr>
        <w:numPr>
          <w:ilvl w:val="0"/>
          <w:numId w:val="29"/>
        </w:numPr>
        <w:pBdr>
          <w:top w:val="nil"/>
          <w:left w:val="nil"/>
          <w:bottom w:val="nil"/>
          <w:right w:val="nil"/>
          <w:between w:val="nil"/>
        </w:pBdr>
        <w:jc w:val="both"/>
        <w:rPr>
          <w:rFonts w:ascii="Calibri" w:hAnsi="Calibri" w:cs="Calibri"/>
          <w:lang w:val="vi-VN"/>
        </w:rPr>
      </w:pPr>
      <w:r w:rsidRPr="00E17D75">
        <w:rPr>
          <w:rFonts w:ascii="Calibri" w:eastAsia="Calibri" w:hAnsi="Calibri" w:cs="Calibri"/>
          <w:lang w:val="vi-VN"/>
        </w:rPr>
        <w:t>gây thương tích cho bản thân hoặc người khác.</w:t>
      </w:r>
    </w:p>
    <w:p w14:paraId="645833C9" w14:textId="77777777" w:rsidR="00B23858" w:rsidRPr="00E17D75" w:rsidRDefault="00975E46">
      <w:pPr>
        <w:numPr>
          <w:ilvl w:val="0"/>
          <w:numId w:val="29"/>
        </w:numPr>
        <w:pBdr>
          <w:top w:val="nil"/>
          <w:left w:val="nil"/>
          <w:bottom w:val="nil"/>
          <w:right w:val="nil"/>
          <w:between w:val="nil"/>
        </w:pBdr>
        <w:jc w:val="both"/>
        <w:rPr>
          <w:rFonts w:ascii="Calibri" w:hAnsi="Calibri" w:cs="Calibri"/>
          <w:lang w:val="vi-VN"/>
        </w:rPr>
      </w:pPr>
      <w:r w:rsidRPr="00E17D75">
        <w:rPr>
          <w:rFonts w:ascii="Calibri" w:eastAsia="Calibri" w:hAnsi="Calibri" w:cs="Calibri"/>
          <w:lang w:val="vi-VN"/>
        </w:rPr>
        <w:t>gây thiệt hại đến tài sản.</w:t>
      </w:r>
    </w:p>
    <w:p w14:paraId="26C7A10E" w14:textId="77777777" w:rsidR="00B23858" w:rsidRPr="00E17D75" w:rsidRDefault="00975E46">
      <w:pPr>
        <w:numPr>
          <w:ilvl w:val="0"/>
          <w:numId w:val="29"/>
        </w:numPr>
        <w:pBdr>
          <w:top w:val="nil"/>
          <w:left w:val="nil"/>
          <w:bottom w:val="nil"/>
          <w:right w:val="nil"/>
          <w:between w:val="nil"/>
        </w:pBdr>
        <w:jc w:val="both"/>
        <w:rPr>
          <w:rFonts w:ascii="Calibri" w:hAnsi="Calibri" w:cs="Calibri"/>
          <w:lang w:val="vi-VN"/>
        </w:rPr>
      </w:pPr>
      <w:r w:rsidRPr="00E17D75">
        <w:rPr>
          <w:rFonts w:ascii="Calibri" w:eastAsia="Calibri" w:hAnsi="Calibri" w:cs="Calibri"/>
          <w:lang w:val="vi-VN"/>
        </w:rPr>
        <w:t>có hành vi ảnh hưởng đến trật tự chung và kỷ luật trong trường.</w:t>
      </w:r>
    </w:p>
    <w:p w14:paraId="537A534D" w14:textId="77777777" w:rsidR="00B23858" w:rsidRPr="00E17D75" w:rsidRDefault="00B23858">
      <w:pPr>
        <w:ind w:left="396"/>
        <w:jc w:val="both"/>
        <w:rPr>
          <w:rFonts w:ascii="Calibri" w:eastAsia="Calibri" w:hAnsi="Calibri" w:cs="Calibri"/>
          <w:lang w:val="vi-VN"/>
        </w:rPr>
      </w:pPr>
    </w:p>
    <w:p w14:paraId="16DA9A2D" w14:textId="77777777" w:rsidR="00B23858" w:rsidRPr="00E17D75" w:rsidRDefault="00975E46">
      <w:pPr>
        <w:ind w:left="396"/>
        <w:jc w:val="both"/>
        <w:rPr>
          <w:rFonts w:ascii="Calibri" w:eastAsia="Calibri" w:hAnsi="Calibri" w:cs="Calibri"/>
          <w:b/>
          <w:lang w:val="vi-VN"/>
        </w:rPr>
      </w:pPr>
      <w:r w:rsidRPr="00E17D75">
        <w:rPr>
          <w:rFonts w:ascii="Calibri" w:eastAsia="Calibri" w:hAnsi="Calibri" w:cs="Calibri"/>
          <w:b/>
          <w:lang w:val="vi-VN"/>
        </w:rPr>
        <w:t>Trong mọi hoàn cảnh, vũ lực thể chất sẽ không được sử dụng như một hình thức kỷ luật.</w:t>
      </w:r>
    </w:p>
    <w:p w14:paraId="5B5964B9" w14:textId="77777777" w:rsidR="00B23858" w:rsidRPr="00E17D75" w:rsidRDefault="00B23858">
      <w:pPr>
        <w:ind w:left="396"/>
        <w:jc w:val="both"/>
        <w:rPr>
          <w:rFonts w:ascii="Calibri" w:eastAsia="Calibri" w:hAnsi="Calibri" w:cs="Calibri"/>
          <w:lang w:val="vi-VN"/>
        </w:rPr>
      </w:pPr>
    </w:p>
    <w:p w14:paraId="0F79E5C7" w14:textId="77777777" w:rsidR="00B23858" w:rsidRPr="00E17D75" w:rsidRDefault="00975E46">
      <w:pPr>
        <w:ind w:left="396"/>
        <w:jc w:val="both"/>
        <w:rPr>
          <w:rFonts w:ascii="Calibri" w:eastAsia="Calibri" w:hAnsi="Calibri" w:cs="Calibri"/>
          <w:lang w:val="vi-VN"/>
        </w:rPr>
      </w:pPr>
      <w:r w:rsidRPr="00E17D75">
        <w:rPr>
          <w:rFonts w:ascii="Calibri" w:eastAsia="Calibri" w:hAnsi="Calibri" w:cs="Calibri"/>
          <w:lang w:val="vi-VN"/>
        </w:rPr>
        <w:t>Nếu Nhà trường xác định rằng hành vi của một học sinh có thể gây rủi ro nghiêm trọng cho bản thân hoặc người khác, cần thực hiện đánh giá rủi ro chặt chẽ và rà soát rủi ro định kỳ. Nếu cần thiết, Nhà trường phải xây dựng kế hoạch can thiệp thể chất phù hợp.</w:t>
      </w:r>
    </w:p>
    <w:p w14:paraId="5270AB3B" w14:textId="77777777" w:rsidR="00B23858" w:rsidRPr="00E17D75" w:rsidRDefault="00B23858">
      <w:pPr>
        <w:ind w:left="396"/>
        <w:jc w:val="both"/>
        <w:rPr>
          <w:rFonts w:ascii="Calibri" w:eastAsia="Calibri" w:hAnsi="Calibri" w:cs="Calibri"/>
          <w:lang w:val="vi-VN"/>
        </w:rPr>
      </w:pPr>
    </w:p>
    <w:p w14:paraId="4765C928" w14:textId="77777777" w:rsidR="00B23858" w:rsidRPr="00E17D75" w:rsidRDefault="00975E46">
      <w:pPr>
        <w:ind w:left="396"/>
        <w:jc w:val="both"/>
        <w:rPr>
          <w:rFonts w:ascii="Calibri" w:eastAsia="Calibri" w:hAnsi="Calibri" w:cs="Calibri"/>
          <w:lang w:val="vi-VN"/>
        </w:rPr>
      </w:pPr>
      <w:r w:rsidRPr="00E17D75">
        <w:rPr>
          <w:rFonts w:ascii="Calibri" w:eastAsia="Calibri" w:hAnsi="Calibri" w:cs="Calibri"/>
          <w:lang w:val="vi-VN"/>
        </w:rPr>
        <w:t>Trong mọi trường hợp có áp dụng biện pháp can thiệp thể chất, việc ghi chép, lưu trữ bằng chứng hoặc hình ảnh về sự việc, cùng với các biện pháp xử lý tiếp theo và báo cáo cho cấp quản lý cũng như phụ huynh học sinh, được xem là thông lệ tốt. Đồng thời, nếu dự đoán trước rằng có thể cần áp dụng biện pháp can thiệp thể chất, Nhà trường cần lên kế hoạch rõ ràng và thông báo cho học sinh cùng phụ huynh/người chăm sóc để thống nhất thực hiện..</w:t>
      </w:r>
    </w:p>
    <w:p w14:paraId="26E2CB64" w14:textId="77777777" w:rsidR="00B23858" w:rsidRPr="00E17D75" w:rsidRDefault="00B23858">
      <w:pPr>
        <w:pStyle w:val="Heading3"/>
        <w:ind w:firstLine="400"/>
        <w:jc w:val="both"/>
        <w:rPr>
          <w:rFonts w:ascii="Calibri" w:eastAsia="Calibri" w:hAnsi="Calibri" w:cs="Calibri"/>
          <w:lang w:val="vi-VN"/>
        </w:rPr>
      </w:pPr>
    </w:p>
    <w:p w14:paraId="65A17638" w14:textId="77777777" w:rsidR="00B23858" w:rsidRPr="00E17D75" w:rsidRDefault="00975E46">
      <w:pPr>
        <w:pStyle w:val="Heading2"/>
        <w:tabs>
          <w:tab w:val="left" w:pos="975"/>
        </w:tabs>
        <w:jc w:val="both"/>
        <w:rPr>
          <w:rFonts w:ascii="Calibri" w:eastAsia="Calibri" w:hAnsi="Calibri" w:cs="Calibri"/>
          <w:sz w:val="24"/>
          <w:szCs w:val="24"/>
          <w:lang w:val="vi-VN"/>
        </w:rPr>
      </w:pPr>
      <w:bookmarkStart w:id="36" w:name="_heading=h.1gf8i83" w:colFirst="0" w:colLast="0"/>
      <w:bookmarkEnd w:id="36"/>
      <w:r w:rsidRPr="00E17D75">
        <w:rPr>
          <w:rFonts w:ascii="Calibri" w:eastAsia="Calibri" w:hAnsi="Calibri" w:cs="Calibri"/>
          <w:sz w:val="24"/>
          <w:szCs w:val="24"/>
          <w:u w:val="single"/>
          <w:lang w:val="vi-VN"/>
        </w:rPr>
        <w:t>2.10</w:t>
      </w:r>
      <w:r w:rsidRPr="00E17D75">
        <w:rPr>
          <w:rFonts w:ascii="Calibri" w:eastAsia="Calibri" w:hAnsi="Calibri" w:cs="Calibri"/>
          <w:sz w:val="24"/>
          <w:szCs w:val="24"/>
          <w:lang w:val="vi-VN"/>
        </w:rPr>
        <w:t xml:space="preserve"> Khiếu nại về nhân viên</w:t>
      </w:r>
    </w:p>
    <w:p w14:paraId="7E4139B3" w14:textId="77777777" w:rsidR="00B23858" w:rsidRPr="00E17D75" w:rsidRDefault="00975E46">
      <w:pPr>
        <w:numPr>
          <w:ilvl w:val="2"/>
          <w:numId w:val="27"/>
        </w:numPr>
        <w:pBdr>
          <w:top w:val="nil"/>
          <w:left w:val="nil"/>
          <w:bottom w:val="nil"/>
          <w:right w:val="nil"/>
          <w:between w:val="nil"/>
        </w:pBdr>
        <w:tabs>
          <w:tab w:val="left" w:pos="1054"/>
        </w:tabs>
        <w:jc w:val="both"/>
        <w:rPr>
          <w:rFonts w:ascii="Calibri" w:hAnsi="Calibri" w:cs="Calibri"/>
          <w:b/>
          <w:color w:val="000000"/>
          <w:lang w:val="vi-VN"/>
        </w:rPr>
      </w:pPr>
      <w:r w:rsidRPr="00E17D75">
        <w:rPr>
          <w:rFonts w:ascii="Calibri" w:eastAsia="Calibri" w:hAnsi="Calibri" w:cs="Calibri"/>
          <w:b/>
          <w:u w:val="single"/>
          <w:lang w:val="vi-VN"/>
        </w:rPr>
        <w:t>Quy trình khiếu nại</w:t>
      </w:r>
    </w:p>
    <w:p w14:paraId="274F95CB"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Chính sách Khiếu nại được phổ biến tới mọi cán bộ nhân viên tại MyBCVN. Chính sách này được công bố trên website của Nhà trường và tất cả phụ huynh có con theo học tại trường có thể yêu cầu cung cấp khi cần. Phụ huynh của cựu học sinh cũng có thể yêu cầu chính sách này nếu khiếu nại được nêu lên trong thời gian học sinh vẫn còn theo học tại trường.</w:t>
      </w:r>
    </w:p>
    <w:p w14:paraId="333259B3"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2DA7F069" w14:textId="77777777" w:rsidR="00B23858" w:rsidRPr="00E17D75" w:rsidRDefault="00975E46">
      <w:pPr>
        <w:pStyle w:val="Heading4"/>
        <w:ind w:left="0"/>
        <w:jc w:val="both"/>
        <w:rPr>
          <w:rFonts w:ascii="Calibri" w:eastAsia="Calibri" w:hAnsi="Calibri" w:cs="Calibri"/>
          <w:lang w:val="vi-VN"/>
        </w:rPr>
      </w:pPr>
      <w:r w:rsidRPr="00E17D75">
        <w:rPr>
          <w:rFonts w:ascii="Calibri" w:eastAsia="Calibri" w:hAnsi="Calibri" w:cs="Calibri"/>
          <w:u w:val="single"/>
          <w:lang w:val="vi-VN"/>
        </w:rPr>
        <w:t xml:space="preserve">2.10.2 </w:t>
      </w:r>
      <w:r w:rsidRPr="00E17D75">
        <w:rPr>
          <w:rFonts w:ascii="Calibri" w:eastAsia="Calibri" w:hAnsi="Calibri" w:cs="Calibri"/>
          <w:lang w:val="vi-VN"/>
        </w:rPr>
        <w:t>Chính sách Tố giác</w:t>
      </w:r>
    </w:p>
    <w:p w14:paraId="1EBEB175"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Những khiếu nại của nhân viên về sai phạm tại nơi làm việc sẽ được giải quyết theo Chính sách Tố giác được đăng trên MyBCVN. Nhà trường khuyến nghị nhân viên có thể tố giác qua các kênh khác, như liên hệ với BCI, BCUK hoặc Tổng Giám đốc, nếu cảm thấy không thể báo cáo trực tiếp vấn đề với Nhà trường hoặc lo ngại rằng những phản ánh chính đáng của mình không được giải quyết thỏa đáng.</w:t>
      </w:r>
    </w:p>
    <w:p w14:paraId="14AA89A8"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6D6FB5B0" w14:textId="77777777" w:rsidR="00B23858" w:rsidRPr="00E17D75" w:rsidRDefault="00975E46">
      <w:pPr>
        <w:numPr>
          <w:ilvl w:val="2"/>
          <w:numId w:val="30"/>
        </w:numPr>
        <w:pBdr>
          <w:top w:val="nil"/>
          <w:left w:val="nil"/>
          <w:bottom w:val="nil"/>
          <w:right w:val="nil"/>
          <w:between w:val="nil"/>
        </w:pBdr>
        <w:tabs>
          <w:tab w:val="left" w:pos="1054"/>
        </w:tabs>
        <w:jc w:val="both"/>
        <w:rPr>
          <w:rFonts w:ascii="Calibri" w:hAnsi="Calibri" w:cs="Calibri"/>
          <w:b/>
          <w:color w:val="000000"/>
          <w:lang w:val="vi-VN"/>
        </w:rPr>
      </w:pPr>
      <w:r w:rsidRPr="00E17D75">
        <w:rPr>
          <w:rFonts w:ascii="Calibri" w:eastAsia="Calibri" w:hAnsi="Calibri" w:cs="Calibri"/>
          <w:b/>
          <w:u w:val="single"/>
          <w:lang w:val="vi-VN"/>
        </w:rPr>
        <w:t>Xử lý cáo buộc và mối lo ngại mức độ thấp đối với người lớn (bao gồm tình nguyện viên, nhà thầu, tổ chức hoặc cá nhân sử dụng khuôn viên của Nhà trường)</w:t>
      </w:r>
    </w:p>
    <w:p w14:paraId="719A21F6"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4115D27A" w14:textId="77777777" w:rsidR="00B23858" w:rsidRPr="00E17D75" w:rsidRDefault="00975E46">
      <w:pPr>
        <w:pBdr>
          <w:top w:val="nil"/>
          <w:left w:val="nil"/>
          <w:bottom w:val="nil"/>
          <w:right w:val="nil"/>
          <w:between w:val="nil"/>
        </w:pBdr>
        <w:spacing w:line="288" w:lineRule="auto"/>
        <w:ind w:left="400"/>
        <w:jc w:val="both"/>
        <w:rPr>
          <w:rFonts w:ascii="Calibri" w:eastAsia="Calibri" w:hAnsi="Calibri" w:cs="Calibri"/>
          <w:lang w:val="vi-VN"/>
        </w:rPr>
      </w:pPr>
      <w:r w:rsidRPr="00E17D75">
        <w:rPr>
          <w:rFonts w:ascii="Calibri" w:eastAsia="Calibri" w:hAnsi="Calibri" w:cs="Calibri"/>
          <w:lang w:val="vi-VN"/>
        </w:rPr>
        <w:t>Mọi lo ngại về hành vi của một người lớn (bao gồm cả hành vi trên môi trường trực tuyến) đang làm việc hoặc tình nguyện tại trường, bao gồm Thành viên Hội đồng Quản trị, nhà thầu, tổ chức hoặc cá nhân sử dụng cơ sở vật chất của trường, phải được báo cáo ngay cho Tổng Hiệu trưởng.</w:t>
      </w:r>
    </w:p>
    <w:p w14:paraId="7D3872C0" w14:textId="77777777" w:rsidR="00B23858" w:rsidRPr="00E17D75" w:rsidRDefault="00B23858">
      <w:pPr>
        <w:pBdr>
          <w:top w:val="nil"/>
          <w:left w:val="nil"/>
          <w:bottom w:val="nil"/>
          <w:right w:val="nil"/>
          <w:between w:val="nil"/>
        </w:pBdr>
        <w:spacing w:line="288" w:lineRule="auto"/>
        <w:ind w:left="400"/>
        <w:jc w:val="both"/>
        <w:rPr>
          <w:rFonts w:ascii="Calibri" w:eastAsia="Calibri" w:hAnsi="Calibri" w:cs="Calibri"/>
          <w:lang w:val="vi-VN"/>
        </w:rPr>
      </w:pPr>
    </w:p>
    <w:p w14:paraId="7997272F" w14:textId="77777777" w:rsidR="00B23858" w:rsidRPr="00E17D75" w:rsidRDefault="00975E46">
      <w:pPr>
        <w:pBdr>
          <w:top w:val="nil"/>
          <w:left w:val="nil"/>
          <w:bottom w:val="nil"/>
          <w:right w:val="nil"/>
          <w:between w:val="nil"/>
        </w:pBdr>
        <w:spacing w:line="288" w:lineRule="auto"/>
        <w:ind w:left="400"/>
        <w:jc w:val="both"/>
        <w:rPr>
          <w:rFonts w:ascii="Calibri" w:eastAsia="Calibri" w:hAnsi="Calibri" w:cs="Calibri"/>
          <w:lang w:val="vi-VN"/>
        </w:rPr>
      </w:pPr>
      <w:r w:rsidRPr="00E17D75">
        <w:rPr>
          <w:rFonts w:ascii="Calibri" w:eastAsia="Calibri" w:hAnsi="Calibri" w:cs="Calibri"/>
          <w:lang w:val="vi-VN"/>
        </w:rPr>
        <w:t>Trong trường hợp cáo buộc hoặc nghi vấn có liên quan trực tiếp đến Tổng Hiệu trưởng, sự việc này cần được báo cáo ngay cho Tổng Giám đốc mà không cần thông báo trước cho Tổng Hiệu trưởng.</w:t>
      </w:r>
    </w:p>
    <w:p w14:paraId="36C72498" w14:textId="77777777" w:rsidR="00B23858" w:rsidRPr="00E17D75" w:rsidRDefault="00B23858">
      <w:pPr>
        <w:pBdr>
          <w:top w:val="nil"/>
          <w:left w:val="nil"/>
          <w:bottom w:val="nil"/>
          <w:right w:val="nil"/>
          <w:between w:val="nil"/>
        </w:pBdr>
        <w:spacing w:line="288" w:lineRule="auto"/>
        <w:ind w:left="400"/>
        <w:jc w:val="both"/>
        <w:rPr>
          <w:rFonts w:ascii="Calibri" w:eastAsia="Calibri" w:hAnsi="Calibri" w:cs="Calibri"/>
          <w:color w:val="000000"/>
          <w:lang w:val="vi-VN"/>
        </w:rPr>
      </w:pPr>
    </w:p>
    <w:p w14:paraId="10D3B210" w14:textId="31EFC937" w:rsidR="00B23858" w:rsidRPr="00E17D75" w:rsidRDefault="00975E46">
      <w:pPr>
        <w:pBdr>
          <w:top w:val="nil"/>
          <w:left w:val="nil"/>
          <w:bottom w:val="nil"/>
          <w:right w:val="nil"/>
          <w:between w:val="nil"/>
        </w:pBdr>
        <w:spacing w:line="288" w:lineRule="auto"/>
        <w:ind w:left="400"/>
        <w:jc w:val="both"/>
        <w:rPr>
          <w:rFonts w:ascii="Calibri" w:eastAsia="Calibri" w:hAnsi="Calibri" w:cs="Calibri"/>
          <w:lang w:val="vi-VN"/>
        </w:rPr>
      </w:pPr>
      <w:r w:rsidRPr="00E17D75">
        <w:rPr>
          <w:rFonts w:ascii="Calibri" w:eastAsia="Calibri" w:hAnsi="Calibri" w:cs="Calibri"/>
          <w:lang w:val="vi-VN"/>
        </w:rPr>
        <w:t>BCVN thực hiện quy trình xử lý mối quan ngại mức độ thấp (LLC) theo hướng dẫn của KCSIE 202</w:t>
      </w:r>
      <w:r w:rsidR="0084039B" w:rsidRPr="006850C1">
        <w:rPr>
          <w:rFonts w:ascii="Calibri" w:eastAsia="Calibri" w:hAnsi="Calibri" w:cs="Calibri"/>
          <w:lang w:val="vi-VN"/>
        </w:rPr>
        <w:t>5</w:t>
      </w:r>
      <w:r w:rsidRPr="00E17D75">
        <w:rPr>
          <w:rFonts w:ascii="Calibri" w:eastAsia="Calibri" w:hAnsi="Calibri" w:cs="Calibri"/>
          <w:lang w:val="vi-VN"/>
        </w:rPr>
        <w:t>. Mối quan ngại mức độ thấp đề cập đến những hành vi: không nhất quán với các tiêu chuẩn được quy định trong Bộ Quy tắc Ứng xử dành cho nhân viên, bao gồm cả hành vi không phù hợp ngoài môi trường làm việc, và/hoặc chưa đủ nghiêm trọng để trở thành cáo buộc chính thức.</w:t>
      </w:r>
    </w:p>
    <w:p w14:paraId="2462D74C" w14:textId="77777777" w:rsidR="00B23858" w:rsidRPr="00E17D75" w:rsidRDefault="00B23858">
      <w:pPr>
        <w:pBdr>
          <w:top w:val="nil"/>
          <w:left w:val="nil"/>
          <w:bottom w:val="nil"/>
          <w:right w:val="nil"/>
          <w:between w:val="nil"/>
        </w:pBdr>
        <w:spacing w:line="288" w:lineRule="auto"/>
        <w:ind w:left="400"/>
        <w:jc w:val="both"/>
        <w:rPr>
          <w:rFonts w:ascii="Calibri" w:eastAsia="Calibri" w:hAnsi="Calibri" w:cs="Calibri"/>
          <w:color w:val="000000"/>
          <w:lang w:val="vi-VN"/>
        </w:rPr>
      </w:pPr>
    </w:p>
    <w:p w14:paraId="7EEA3D05" w14:textId="77777777" w:rsidR="00B23858" w:rsidRPr="00E17D75" w:rsidRDefault="00975E46">
      <w:pPr>
        <w:spacing w:line="288" w:lineRule="auto"/>
        <w:ind w:left="400"/>
        <w:jc w:val="both"/>
        <w:rPr>
          <w:rFonts w:ascii="Calibri" w:eastAsia="Calibri" w:hAnsi="Calibri" w:cs="Calibri"/>
          <w:lang w:val="vi-VN"/>
        </w:rPr>
      </w:pPr>
      <w:r w:rsidRPr="00E17D75">
        <w:rPr>
          <w:rFonts w:ascii="Calibri" w:eastAsia="Calibri" w:hAnsi="Calibri" w:cs="Calibri"/>
          <w:lang w:val="vi-VN"/>
        </w:rPr>
        <w:t>Việc báo cáo những mối quan ngại mức độ thấp góp phần xây dựng và duy trì một môi trường làm việc minh bạch, đáng tin cậy và cởi mở, nơi mọi nhân viên luôn chung tay thực hiện, theo dõi và thúc đẩy các giá trị cũng như quy tắc ứng xử của Nhà trường.</w:t>
      </w:r>
    </w:p>
    <w:p w14:paraId="7B33F4C7" w14:textId="77777777" w:rsidR="00B23858" w:rsidRPr="00E17D75" w:rsidRDefault="00B23858">
      <w:pPr>
        <w:spacing w:line="288" w:lineRule="auto"/>
        <w:ind w:left="400"/>
        <w:jc w:val="both"/>
        <w:rPr>
          <w:rFonts w:ascii="Calibri" w:eastAsia="Calibri" w:hAnsi="Calibri" w:cs="Calibri"/>
          <w:lang w:val="vi-VN"/>
        </w:rPr>
      </w:pPr>
    </w:p>
    <w:p w14:paraId="13428230" w14:textId="77777777" w:rsidR="00B23858" w:rsidRPr="00E17D75" w:rsidRDefault="00975E46">
      <w:pPr>
        <w:pBdr>
          <w:top w:val="nil"/>
          <w:left w:val="nil"/>
          <w:bottom w:val="nil"/>
          <w:right w:val="nil"/>
          <w:between w:val="nil"/>
        </w:pBdr>
        <w:spacing w:line="288" w:lineRule="auto"/>
        <w:ind w:left="400"/>
        <w:jc w:val="both"/>
        <w:rPr>
          <w:rFonts w:ascii="Calibri" w:eastAsia="Calibri" w:hAnsi="Calibri" w:cs="Calibri"/>
          <w:color w:val="000000"/>
          <w:lang w:val="vi-VN"/>
        </w:rPr>
      </w:pPr>
      <w:r w:rsidRPr="00E17D75">
        <w:rPr>
          <w:rFonts w:ascii="Calibri" w:eastAsia="Calibri" w:hAnsi="Calibri" w:cs="Calibri"/>
          <w:lang w:val="vi-VN"/>
        </w:rPr>
        <w:t>Mọi mối quan ngại mức độ thấp sẽ được báo cáo tới Tổng Hiệu trưởng hoặc Trưởng Ban An toàn học đường cấp khối.</w:t>
      </w:r>
    </w:p>
    <w:p w14:paraId="798923B5" w14:textId="77777777" w:rsidR="00B23858" w:rsidRPr="00E17D75" w:rsidRDefault="00B23858">
      <w:pPr>
        <w:pBdr>
          <w:top w:val="nil"/>
          <w:left w:val="nil"/>
          <w:bottom w:val="nil"/>
          <w:right w:val="nil"/>
          <w:between w:val="nil"/>
        </w:pBdr>
        <w:ind w:left="400"/>
        <w:jc w:val="both"/>
        <w:rPr>
          <w:rFonts w:ascii="Calibri" w:eastAsia="Calibri" w:hAnsi="Calibri" w:cs="Calibri"/>
          <w:color w:val="000000"/>
          <w:lang w:val="vi-VN"/>
        </w:rPr>
      </w:pPr>
    </w:p>
    <w:p w14:paraId="1D2BC068"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b/>
          <w:i/>
          <w:color w:val="000000"/>
          <w:lang w:val="vi-VN"/>
        </w:rPr>
        <w:t>Phụ lục 3</w:t>
      </w:r>
      <w:r w:rsidRPr="00E17D75">
        <w:rPr>
          <w:rFonts w:ascii="Calibri" w:eastAsia="Calibri" w:hAnsi="Calibri" w:cs="Calibri"/>
          <w:color w:val="000000"/>
          <w:lang w:val="vi-VN"/>
        </w:rPr>
        <w:t xml:space="preserve"> cung cấp </w:t>
      </w:r>
      <w:r w:rsidRPr="00E17D75">
        <w:rPr>
          <w:rFonts w:ascii="Calibri" w:eastAsia="Calibri" w:hAnsi="Calibri" w:cs="Calibri"/>
          <w:lang w:val="vi-VN"/>
        </w:rPr>
        <w:t xml:space="preserve">thêm </w:t>
      </w:r>
      <w:r w:rsidRPr="00E17D75">
        <w:rPr>
          <w:rFonts w:ascii="Calibri" w:eastAsia="Calibri" w:hAnsi="Calibri" w:cs="Calibri"/>
          <w:color w:val="000000"/>
          <w:lang w:val="vi-VN"/>
        </w:rPr>
        <w:t xml:space="preserve">thông tin chi tiết về </w:t>
      </w:r>
      <w:r w:rsidRPr="00E17D75">
        <w:rPr>
          <w:rFonts w:ascii="Calibri" w:eastAsia="Calibri" w:hAnsi="Calibri" w:cs="Calibri"/>
          <w:lang w:val="vi-VN"/>
        </w:rPr>
        <w:t>phương pháp</w:t>
      </w:r>
      <w:r w:rsidRPr="00E17D75">
        <w:rPr>
          <w:rFonts w:ascii="Calibri" w:eastAsia="Calibri" w:hAnsi="Calibri" w:cs="Calibri"/>
          <w:color w:val="000000"/>
          <w:lang w:val="vi-VN"/>
        </w:rPr>
        <w:t xml:space="preserve"> Nhà trường giải quyết các cáo buộc hoặc mối </w:t>
      </w:r>
      <w:r w:rsidRPr="00E17D75">
        <w:rPr>
          <w:rFonts w:ascii="Calibri" w:eastAsia="Calibri" w:hAnsi="Calibri" w:cs="Calibri"/>
          <w:lang w:val="vi-VN"/>
        </w:rPr>
        <w:t>quan</w:t>
      </w:r>
      <w:r w:rsidRPr="00E17D75">
        <w:rPr>
          <w:rFonts w:ascii="Calibri" w:eastAsia="Calibri" w:hAnsi="Calibri" w:cs="Calibri"/>
          <w:color w:val="000000"/>
          <w:lang w:val="vi-VN"/>
        </w:rPr>
        <w:t xml:space="preserve"> ngại mức độ thấp liên quan đến người lớn.</w:t>
      </w:r>
    </w:p>
    <w:p w14:paraId="32810DC1"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BF972E4"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4BB95D22" w14:textId="77777777" w:rsidR="00B23858" w:rsidRPr="00E17D75" w:rsidRDefault="00975E46">
      <w:pPr>
        <w:pStyle w:val="Heading2"/>
        <w:numPr>
          <w:ilvl w:val="1"/>
          <w:numId w:val="30"/>
        </w:numPr>
        <w:tabs>
          <w:tab w:val="left" w:pos="936"/>
        </w:tabs>
        <w:ind w:left="935" w:hanging="539"/>
        <w:jc w:val="both"/>
        <w:rPr>
          <w:rFonts w:ascii="Calibri" w:hAnsi="Calibri" w:cs="Calibri"/>
          <w:sz w:val="24"/>
          <w:szCs w:val="24"/>
          <w:lang w:val="vi-VN"/>
        </w:rPr>
      </w:pPr>
      <w:bookmarkStart w:id="37" w:name="_heading=h.40ew0vw" w:colFirst="0" w:colLast="0"/>
      <w:bookmarkEnd w:id="37"/>
      <w:r w:rsidRPr="00E17D75">
        <w:rPr>
          <w:rFonts w:ascii="Calibri" w:eastAsia="Calibri" w:hAnsi="Calibri" w:cs="Calibri"/>
          <w:sz w:val="24"/>
          <w:szCs w:val="24"/>
          <w:lang w:val="vi-VN"/>
        </w:rPr>
        <w:t xml:space="preserve"> Đào tạo</w:t>
      </w:r>
    </w:p>
    <w:p w14:paraId="2136C60F" w14:textId="77777777" w:rsidR="00B23858" w:rsidRPr="00E17D75" w:rsidRDefault="00975E46">
      <w:pPr>
        <w:ind w:left="400" w:right="54"/>
        <w:jc w:val="both"/>
        <w:rPr>
          <w:rFonts w:ascii="Calibri" w:eastAsia="Calibri" w:hAnsi="Calibri" w:cs="Calibri"/>
          <w:lang w:val="vi-VN"/>
        </w:rPr>
      </w:pPr>
      <w:r w:rsidRPr="00E17D75">
        <w:rPr>
          <w:rFonts w:ascii="Calibri" w:eastAsia="Calibri" w:hAnsi="Calibri" w:cs="Calibri"/>
          <w:lang w:val="vi-VN"/>
        </w:rPr>
        <w:t>Việc đảm bảo tất cả nhân viên được đào tạo để nhận biết dấu hiệu lạm dụng, bỏ mặc và bóc lột trẻ em, cũng như biết cách xử lý khi cần thiết, đóng vai trò vô cùng quan trọng</w:t>
      </w:r>
    </w:p>
    <w:p w14:paraId="4D58E5B8"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6671AD7E" w14:textId="77777777" w:rsidR="00B23858" w:rsidRPr="00E17D75" w:rsidRDefault="00975E46">
      <w:pPr>
        <w:pBdr>
          <w:top w:val="nil"/>
          <w:left w:val="nil"/>
          <w:bottom w:val="nil"/>
          <w:right w:val="nil"/>
          <w:between w:val="nil"/>
        </w:pBdr>
        <w:spacing w:line="242" w:lineRule="auto"/>
        <w:ind w:left="400" w:right="54"/>
        <w:jc w:val="both"/>
        <w:rPr>
          <w:rFonts w:ascii="Calibri" w:eastAsia="Calibri" w:hAnsi="Calibri" w:cs="Calibri"/>
          <w:lang w:val="vi-VN"/>
        </w:rPr>
      </w:pPr>
      <w:r w:rsidRPr="00E17D75">
        <w:rPr>
          <w:rFonts w:ascii="Calibri" w:eastAsia="Calibri" w:hAnsi="Calibri" w:cs="Calibri"/>
          <w:color w:val="000000"/>
          <w:lang w:val="vi-VN"/>
        </w:rPr>
        <w:t xml:space="preserve">Tất cả nhân viên mới sẽ được đào tạo trong quá trình </w:t>
      </w:r>
      <w:r w:rsidRPr="00E17D75">
        <w:rPr>
          <w:rFonts w:ascii="Calibri" w:eastAsia="Calibri" w:hAnsi="Calibri" w:cs="Calibri"/>
          <w:lang w:val="vi-VN"/>
        </w:rPr>
        <w:t>đào tạo tân tuyển</w:t>
      </w:r>
      <w:r w:rsidRPr="00E17D75">
        <w:rPr>
          <w:rFonts w:ascii="Calibri" w:eastAsia="Calibri" w:hAnsi="Calibri" w:cs="Calibri"/>
          <w:color w:val="000000"/>
          <w:lang w:val="vi-VN"/>
        </w:rPr>
        <w:t xml:space="preserve">, do Trưởng Ban An toàn học đường </w:t>
      </w:r>
      <w:r w:rsidRPr="00E17D75">
        <w:rPr>
          <w:rFonts w:ascii="Calibri" w:eastAsia="Calibri" w:hAnsi="Calibri" w:cs="Calibri"/>
          <w:lang w:val="vi-VN"/>
        </w:rPr>
        <w:t>cấp khối</w:t>
      </w:r>
      <w:r w:rsidRPr="00E17D75">
        <w:rPr>
          <w:rFonts w:ascii="Calibri" w:eastAsia="Calibri" w:hAnsi="Calibri" w:cs="Calibri"/>
          <w:color w:val="000000"/>
          <w:lang w:val="vi-VN"/>
        </w:rPr>
        <w:t xml:space="preserve"> trực tiếp thực hiện. Chương trình đào tạo này được cập nhật thường xuyên dựa trên các </w:t>
      </w:r>
      <w:r w:rsidRPr="00E17D75">
        <w:rPr>
          <w:rFonts w:ascii="Calibri" w:eastAsia="Calibri" w:hAnsi="Calibri" w:cs="Calibri"/>
          <w:lang w:val="vi-VN"/>
        </w:rPr>
        <w:t>thông lệ tốt nhất</w:t>
      </w:r>
      <w:r w:rsidRPr="00E17D75">
        <w:rPr>
          <w:rFonts w:ascii="Calibri" w:eastAsia="Calibri" w:hAnsi="Calibri" w:cs="Calibri"/>
          <w:color w:val="000000"/>
          <w:lang w:val="vi-VN"/>
        </w:rPr>
        <w:t xml:space="preserve"> tại Vương quốc Anh và Việt Nam, bao gồm:</w:t>
      </w:r>
    </w:p>
    <w:p w14:paraId="321998F6" w14:textId="77777777" w:rsidR="00B23858" w:rsidRPr="00E17D75" w:rsidRDefault="00975E46">
      <w:pPr>
        <w:numPr>
          <w:ilvl w:val="0"/>
          <w:numId w:val="2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Chính sách An toàn học đường, bao gồm cách phản ứng khi học sinh vắng mặt không rõ lý do và quy trình xử lý hành vi lạm dụng giữa trẻ em.</w:t>
      </w:r>
    </w:p>
    <w:p w14:paraId="1B0DD535" w14:textId="77777777" w:rsidR="00B23858" w:rsidRPr="00E17D75" w:rsidRDefault="00975E46">
      <w:pPr>
        <w:numPr>
          <w:ilvl w:val="0"/>
          <w:numId w:val="2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Bộ Quy tắc Ứng xử dành cho nhân viên, bao gồm Chính sách Tố giác, Quy tắc Sử dụng công nghệ thông tin và quy định về mối quan hệ giữa nhân viên và học sinh</w:t>
      </w:r>
    </w:p>
    <w:p w14:paraId="7CB922CC" w14:textId="77777777" w:rsidR="00B23858" w:rsidRPr="00E17D75" w:rsidRDefault="00975E46">
      <w:pPr>
        <w:numPr>
          <w:ilvl w:val="0"/>
          <w:numId w:val="22"/>
        </w:numPr>
        <w:tabs>
          <w:tab w:val="left" w:pos="760"/>
          <w:tab w:val="left" w:pos="761"/>
        </w:tabs>
        <w:ind w:right="729"/>
        <w:jc w:val="both"/>
        <w:rPr>
          <w:rFonts w:ascii="Calibri" w:hAnsi="Calibri" w:cs="Calibri"/>
          <w:lang w:val="vi-VN"/>
        </w:rPr>
      </w:pPr>
      <w:r w:rsidRPr="00E17D75">
        <w:rPr>
          <w:rFonts w:ascii="Calibri" w:eastAsia="Calibri" w:hAnsi="Calibri" w:cs="Calibri"/>
          <w:lang w:val="vi-VN"/>
        </w:rPr>
        <w:t>An toàn trực tuyến.</w:t>
      </w:r>
    </w:p>
    <w:p w14:paraId="6578F66D" w14:textId="77777777" w:rsidR="00B23858" w:rsidRPr="00E17D75" w:rsidRDefault="00975E46">
      <w:pPr>
        <w:numPr>
          <w:ilvl w:val="0"/>
          <w:numId w:val="22"/>
        </w:numPr>
        <w:tabs>
          <w:tab w:val="left" w:pos="760"/>
          <w:tab w:val="left" w:pos="761"/>
        </w:tabs>
        <w:ind w:right="729"/>
        <w:jc w:val="both"/>
        <w:rPr>
          <w:rFonts w:ascii="Calibri" w:hAnsi="Calibri" w:cs="Calibri"/>
          <w:lang w:val="vi-VN"/>
        </w:rPr>
      </w:pPr>
      <w:r w:rsidRPr="00E17D75">
        <w:rPr>
          <w:rFonts w:ascii="Calibri" w:eastAsia="Calibri" w:hAnsi="Calibri" w:cs="Calibri"/>
          <w:lang w:val="vi-VN"/>
        </w:rPr>
        <w:t>Danh tính và vai trò của Trưởng Ban An toàn học đường các khối và các Phó Trưởng Ban tại mỗi khối.</w:t>
      </w:r>
    </w:p>
    <w:p w14:paraId="6C92996C" w14:textId="77777777" w:rsidR="00B23858" w:rsidRPr="00E17D75" w:rsidRDefault="00975E46">
      <w:pPr>
        <w:numPr>
          <w:ilvl w:val="0"/>
          <w:numId w:val="22"/>
        </w:numPr>
        <w:tabs>
          <w:tab w:val="left" w:pos="760"/>
          <w:tab w:val="left" w:pos="761"/>
        </w:tabs>
        <w:ind w:right="729"/>
        <w:jc w:val="both"/>
        <w:rPr>
          <w:rFonts w:ascii="Calibri" w:hAnsi="Calibri" w:cs="Calibri"/>
          <w:lang w:val="vi-VN"/>
        </w:rPr>
      </w:pPr>
      <w:r w:rsidRPr="00E17D75">
        <w:rPr>
          <w:rFonts w:ascii="Calibri" w:eastAsia="Calibri" w:hAnsi="Calibri" w:cs="Calibri"/>
          <w:lang w:val="vi-VN"/>
        </w:rPr>
        <w:t>Chính sách Ứng xử và Chính sách Chống Bắt nạt.</w:t>
      </w:r>
    </w:p>
    <w:p w14:paraId="4F14BEAB" w14:textId="77777777" w:rsidR="00B23858" w:rsidRPr="00E17D75" w:rsidRDefault="00B23858">
      <w:pPr>
        <w:pBdr>
          <w:top w:val="nil"/>
          <w:left w:val="nil"/>
          <w:bottom w:val="nil"/>
          <w:right w:val="nil"/>
          <w:between w:val="nil"/>
        </w:pBdr>
        <w:tabs>
          <w:tab w:val="left" w:pos="760"/>
          <w:tab w:val="left" w:pos="761"/>
        </w:tabs>
        <w:ind w:left="760" w:right="729"/>
        <w:jc w:val="both"/>
        <w:rPr>
          <w:rFonts w:ascii="Calibri" w:eastAsia="Calibri" w:hAnsi="Calibri" w:cs="Calibri"/>
          <w:lang w:val="vi-VN"/>
        </w:rPr>
      </w:pPr>
    </w:p>
    <w:p w14:paraId="69E37877" w14:textId="77777777" w:rsidR="00B23858" w:rsidRPr="00E17D75" w:rsidRDefault="00975E46">
      <w:pPr>
        <w:pBdr>
          <w:top w:val="nil"/>
          <w:left w:val="nil"/>
          <w:bottom w:val="nil"/>
          <w:right w:val="nil"/>
          <w:between w:val="nil"/>
        </w:pBdr>
        <w:tabs>
          <w:tab w:val="left" w:pos="760"/>
          <w:tab w:val="left" w:pos="761"/>
        </w:tabs>
        <w:ind w:left="397" w:right="54"/>
        <w:jc w:val="both"/>
        <w:rPr>
          <w:rFonts w:ascii="Calibri" w:eastAsia="Calibri" w:hAnsi="Calibri" w:cs="Calibri"/>
          <w:lang w:val="vi-VN"/>
        </w:rPr>
      </w:pPr>
      <w:r w:rsidRPr="00E17D75">
        <w:rPr>
          <w:rFonts w:ascii="Calibri" w:eastAsia="Calibri" w:hAnsi="Calibri" w:cs="Calibri"/>
          <w:lang w:val="vi-VN"/>
        </w:rPr>
        <w:t>Tất cả nhân viên bắt buộc phải ký xác nhận rằng họ đã đọc, hiểu và cam kết tuân thủ nội dung quy định trong các tài liệu trên. Ngoài ra, toàn bộ nhân viên cũng được đào tạo thường xuyên về an toàn học đường và bảo vệ trẻ em, trong đó nội dung chương trình được cập nhật ít nhất mỗi năm một lần.</w:t>
      </w:r>
    </w:p>
    <w:p w14:paraId="56915EF8" w14:textId="77777777" w:rsidR="00B23858" w:rsidRPr="00E17D75" w:rsidRDefault="00B23858">
      <w:pPr>
        <w:pBdr>
          <w:top w:val="nil"/>
          <w:left w:val="nil"/>
          <w:bottom w:val="nil"/>
          <w:right w:val="nil"/>
          <w:between w:val="nil"/>
        </w:pBdr>
        <w:tabs>
          <w:tab w:val="left" w:pos="760"/>
          <w:tab w:val="left" w:pos="761"/>
        </w:tabs>
        <w:ind w:left="397" w:right="54"/>
        <w:jc w:val="both"/>
        <w:rPr>
          <w:rFonts w:ascii="Calibri" w:eastAsia="Calibri" w:hAnsi="Calibri" w:cs="Calibri"/>
          <w:lang w:val="vi-VN"/>
        </w:rPr>
      </w:pPr>
    </w:p>
    <w:p w14:paraId="21F545F5"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Nhân viên được đào tạo về cách xử lý khi nhận được thông tin trẻ em có hành vi bạo lực hoặc </w:t>
      </w:r>
      <w:r w:rsidRPr="00E17D75">
        <w:rPr>
          <w:rFonts w:ascii="Calibri" w:eastAsia="Calibri" w:hAnsi="Calibri" w:cs="Calibri"/>
          <w:lang w:val="vi-VN"/>
        </w:rPr>
        <w:lastRenderedPageBreak/>
        <w:t>quấy rối tình dục với bạn bè đồng trang lứa, theo Phần 5 của KCSIE.</w:t>
      </w:r>
    </w:p>
    <w:p w14:paraId="59899720"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0E779FA3"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 xml:space="preserve">Trong mỗi buổi đào tạo về </w:t>
      </w:r>
      <w:r w:rsidRPr="00E17D75">
        <w:rPr>
          <w:rFonts w:ascii="Calibri" w:eastAsia="Calibri" w:hAnsi="Calibri" w:cs="Calibri"/>
          <w:lang w:val="vi-VN"/>
        </w:rPr>
        <w:t>An toàn học đường và Bảo vệ trẻ em</w:t>
      </w:r>
      <w:r w:rsidRPr="00E17D75">
        <w:rPr>
          <w:rFonts w:ascii="Calibri" w:eastAsia="Calibri" w:hAnsi="Calibri" w:cs="Calibri"/>
          <w:color w:val="000000"/>
          <w:lang w:val="vi-VN"/>
        </w:rPr>
        <w:t xml:space="preserve">, Nhà trường sẽ </w:t>
      </w:r>
      <w:r w:rsidRPr="00E17D75">
        <w:rPr>
          <w:rFonts w:ascii="Calibri" w:eastAsia="Calibri" w:hAnsi="Calibri" w:cs="Calibri"/>
          <w:lang w:val="vi-VN"/>
        </w:rPr>
        <w:t>điểm</w:t>
      </w:r>
      <w:r w:rsidRPr="00E17D75">
        <w:rPr>
          <w:rFonts w:ascii="Calibri" w:eastAsia="Calibri" w:hAnsi="Calibri" w:cs="Calibri"/>
          <w:color w:val="000000"/>
          <w:lang w:val="vi-VN"/>
        </w:rPr>
        <w:t xml:space="preserve"> danh </w:t>
      </w:r>
      <w:r w:rsidRPr="00E17D75">
        <w:rPr>
          <w:rFonts w:ascii="Calibri" w:eastAsia="Calibri" w:hAnsi="Calibri" w:cs="Calibri"/>
          <w:lang w:val="vi-VN"/>
        </w:rPr>
        <w:t>các</w:t>
      </w:r>
      <w:r w:rsidRPr="00E17D75">
        <w:rPr>
          <w:rFonts w:ascii="Calibri" w:eastAsia="Calibri" w:hAnsi="Calibri" w:cs="Calibri"/>
          <w:color w:val="000000"/>
          <w:lang w:val="vi-VN"/>
        </w:rPr>
        <w:t xml:space="preserve"> nhân viên tham gia, </w:t>
      </w:r>
      <w:r w:rsidRPr="00E17D75">
        <w:rPr>
          <w:rFonts w:ascii="Calibri" w:eastAsia="Calibri" w:hAnsi="Calibri" w:cs="Calibri"/>
          <w:lang w:val="vi-VN"/>
        </w:rPr>
        <w:t xml:space="preserve">sau đó </w:t>
      </w:r>
      <w:r w:rsidRPr="00E17D75">
        <w:rPr>
          <w:rFonts w:ascii="Calibri" w:eastAsia="Calibri" w:hAnsi="Calibri" w:cs="Calibri"/>
          <w:color w:val="000000"/>
          <w:lang w:val="vi-VN"/>
        </w:rPr>
        <w:t xml:space="preserve">gửi </w:t>
      </w:r>
      <w:r w:rsidRPr="00E17D75">
        <w:rPr>
          <w:rFonts w:ascii="Calibri" w:eastAsia="Calibri" w:hAnsi="Calibri" w:cs="Calibri"/>
          <w:lang w:val="vi-VN"/>
        </w:rPr>
        <w:t>thông tin</w:t>
      </w:r>
      <w:r w:rsidRPr="00E17D75">
        <w:rPr>
          <w:rFonts w:ascii="Calibri" w:eastAsia="Calibri" w:hAnsi="Calibri" w:cs="Calibri"/>
          <w:color w:val="000000"/>
          <w:lang w:val="vi-VN"/>
        </w:rPr>
        <w:t xml:space="preserve"> đến Phòng Nhân sự để tổng hợp </w:t>
      </w:r>
      <w:r w:rsidRPr="00E17D75">
        <w:rPr>
          <w:rFonts w:ascii="Calibri" w:eastAsia="Calibri" w:hAnsi="Calibri" w:cs="Calibri"/>
          <w:lang w:val="vi-VN"/>
        </w:rPr>
        <w:t xml:space="preserve">danh sách </w:t>
      </w:r>
      <w:r w:rsidRPr="00E17D75">
        <w:rPr>
          <w:rFonts w:ascii="Calibri" w:eastAsia="Calibri" w:hAnsi="Calibri" w:cs="Calibri"/>
          <w:color w:val="000000"/>
          <w:lang w:val="vi-VN"/>
        </w:rPr>
        <w:t xml:space="preserve">và lưu trữ hồ sơ đào tạo. Phòng Nhân sự có trách nhiệm xác định những nhân viên cần </w:t>
      </w:r>
      <w:r w:rsidRPr="00E17D75">
        <w:rPr>
          <w:rFonts w:ascii="Calibri" w:eastAsia="Calibri" w:hAnsi="Calibri" w:cs="Calibri"/>
          <w:lang w:val="vi-VN"/>
        </w:rPr>
        <w:t>tham gia đào tạo với nội dung cập nhật nhất và thông báo với Trưởng Ban An toàn học đường các khối liên quan, đồng thời bố trí thời gian để tổ chức các buổi đào tạo cần thiết. Nhằm đánh giá mức độ tiếp thu và ghi nhớ nội dung đào tạo, mỗi nhân viên phải hoàn thành một bảng câu hỏi sau buổi học. Ban Lãnh đạo Nhà trường sẽ xem xét kết quả để xác định liệu có nội dung nào cần được đào tạo bổ sung hoặc làm rõ hơn hay không.</w:t>
      </w:r>
    </w:p>
    <w:p w14:paraId="1E33F11B"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49B557D3"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Trưởng Ban An toàn học đường và Phó Trưởng Ban các khối được đào tạo bồi dưỡng chuyên môn ít nhất hai năm một lần. Bên cạnh đó, họ cũng liên tục cập nhật các hướng dẫn và xu hướng mới nhất từ các mô hình thực hành hiệu quả tại Vương quốc Anh và Việt Nam, đồng thời tiếp nhận thông tin qua email từ các tổ chức đào tạo quốc tế, cơ quan chính phủ và các đơn vị cung cấp dịch vụ đào tạo về an toàn học đường.</w:t>
      </w:r>
    </w:p>
    <w:p w14:paraId="4CF70A46" w14:textId="77777777" w:rsidR="00B23858" w:rsidRPr="00E17D75" w:rsidRDefault="00B23858">
      <w:pPr>
        <w:pStyle w:val="Heading3"/>
        <w:ind w:firstLine="400"/>
        <w:jc w:val="both"/>
        <w:rPr>
          <w:rFonts w:ascii="Calibri" w:eastAsia="Calibri" w:hAnsi="Calibri" w:cs="Calibri"/>
          <w:lang w:val="vi-VN"/>
        </w:rPr>
      </w:pPr>
      <w:bookmarkStart w:id="38" w:name="_heading=h.2p2csry" w:colFirst="0" w:colLast="0"/>
      <w:bookmarkEnd w:id="38"/>
    </w:p>
    <w:p w14:paraId="3C520A5A" w14:textId="77777777" w:rsidR="00B23858" w:rsidRPr="00E17D75" w:rsidRDefault="00975E46">
      <w:pPr>
        <w:pStyle w:val="Heading2"/>
        <w:numPr>
          <w:ilvl w:val="1"/>
          <w:numId w:val="30"/>
        </w:numPr>
        <w:tabs>
          <w:tab w:val="left" w:pos="975"/>
        </w:tabs>
        <w:ind w:left="974" w:hanging="578"/>
        <w:jc w:val="both"/>
        <w:rPr>
          <w:rFonts w:ascii="Calibri" w:hAnsi="Calibri" w:cs="Calibri"/>
          <w:sz w:val="24"/>
          <w:szCs w:val="24"/>
          <w:lang w:val="vi-VN"/>
        </w:rPr>
      </w:pPr>
      <w:bookmarkStart w:id="39" w:name="_heading=h.2fk6b3p" w:colFirst="0" w:colLast="0"/>
      <w:bookmarkEnd w:id="39"/>
      <w:r w:rsidRPr="00E17D75">
        <w:rPr>
          <w:rFonts w:ascii="Calibri" w:eastAsia="Calibri" w:hAnsi="Calibri" w:cs="Calibri"/>
          <w:sz w:val="24"/>
          <w:szCs w:val="24"/>
          <w:lang w:val="vi-VN"/>
        </w:rPr>
        <w:t>Các hoạt động ngoại khoá và tham quan liên quan đến Sức khỏe &amp; An toàn và Học tập</w:t>
      </w:r>
    </w:p>
    <w:p w14:paraId="3264004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Chính sách Tham quan liên quan đến Sức khỏe, An toàn và Học tập thể hiện cam kết của Nhà trường trong việc bảo vệ học sinh, không chỉ trong khuôn viên trường, mà còn tại các địa điểm bên ngoài khi tổ chức các chuyến đi và hoạt động tham quan.</w:t>
      </w:r>
    </w:p>
    <w:p w14:paraId="416A841F"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2E5B702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Khi Nhà trường trực tiếp tổ chức và quản lý các hoạt động ngoại khóa, các quy trình và chính sách về An toàn học đường và Bảo vệ trẻ em sẽ được áp dụng. Trong trường hợp đơn vị bên ngoài tổ chức hoạt động tại khuôn viên trường, nhân viên phụ trách của Nhà trường cần kiểm tra và đảm bảo rằng đơn vị cung cấp dịch vụ đã áp dụng đầy đủ các biện pháp phù hợp để bảo vệ an toàn cho học sinh, thông qua việc đánh giá rủi ro và tuân thủ quy trình tuyển dụng an toàn.</w:t>
      </w:r>
    </w:p>
    <w:p w14:paraId="04EB632A"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5547FC8D"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Khi học sinh tham gia các hoạt động ngoài khuôn viên trường, bao gồm các chuyến đi nước ngoài, Nhà trường sẽ đảm bảo các biện pháp bảo vệ học sinh được thực hiện đầy đủ. Tại nơi học sinh lưu trú cùng gia đình bản địa, nhân viên phụ trách các chương trình trao đổi học sinh của Nhà trường có trách nhiệm xem xét và đánh giá các thông tin cần thiết, nhằm đảm bảo những người lớn trong gia đình đó đáp ứng đủ điều kiện chăm sóc và giám sát học sinh trong suốt thời gian lưu trú.</w:t>
      </w:r>
    </w:p>
    <w:p w14:paraId="45B09333" w14:textId="77777777" w:rsidR="00B23858" w:rsidRPr="00E17D75" w:rsidRDefault="00B23858">
      <w:pPr>
        <w:pStyle w:val="Heading3"/>
        <w:ind w:left="0"/>
        <w:jc w:val="both"/>
        <w:rPr>
          <w:rFonts w:ascii="Calibri" w:eastAsia="Calibri" w:hAnsi="Calibri" w:cs="Calibri"/>
          <w:lang w:val="vi-VN"/>
        </w:rPr>
      </w:pPr>
      <w:bookmarkStart w:id="40" w:name="_heading=h.147n2zr" w:colFirst="0" w:colLast="0"/>
      <w:bookmarkEnd w:id="40"/>
    </w:p>
    <w:p w14:paraId="220BED89" w14:textId="77777777" w:rsidR="00B23858" w:rsidRPr="00E17D75" w:rsidRDefault="00975E46">
      <w:pPr>
        <w:pStyle w:val="Heading2"/>
        <w:numPr>
          <w:ilvl w:val="1"/>
          <w:numId w:val="30"/>
        </w:numPr>
        <w:tabs>
          <w:tab w:val="left" w:pos="975"/>
        </w:tabs>
        <w:ind w:left="974" w:hanging="578"/>
        <w:jc w:val="both"/>
        <w:rPr>
          <w:rFonts w:ascii="Calibri" w:hAnsi="Calibri" w:cs="Calibri"/>
          <w:sz w:val="24"/>
          <w:szCs w:val="24"/>
          <w:lang w:val="vi-VN"/>
        </w:rPr>
      </w:pPr>
      <w:bookmarkStart w:id="41" w:name="_heading=h.upglbi" w:colFirst="0" w:colLast="0"/>
      <w:bookmarkEnd w:id="41"/>
      <w:r w:rsidRPr="00E17D75">
        <w:rPr>
          <w:rFonts w:ascii="Calibri" w:eastAsia="Calibri" w:hAnsi="Calibri" w:cs="Calibri"/>
          <w:sz w:val="24"/>
          <w:szCs w:val="24"/>
          <w:lang w:val="vi-VN"/>
        </w:rPr>
        <w:t>Chụp ảnh và sử dụng hình ảnh</w:t>
      </w:r>
    </w:p>
    <w:p w14:paraId="3EA46AB9"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Hầu hết mọi người chụp hoặc xem ảnh, video của trẻ em đều vì những lý do vô tư, chính đáng và phù hợp. Tuy nhiên, vẫn có một số trường hợp hình ảnh trẻ em bị kẻ xấu lợi dụng cho mục đích xâm hại. Nhằm bảo vệ trẻ em, Nhà trường sẽ:</w:t>
      </w:r>
    </w:p>
    <w:p w14:paraId="449F1FC3"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27924C8A" w14:textId="77777777" w:rsidR="00B23858" w:rsidRPr="00E17D75" w:rsidRDefault="00975E46">
      <w:pPr>
        <w:numPr>
          <w:ilvl w:val="0"/>
          <w:numId w:val="21"/>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c</w:t>
      </w:r>
      <w:r w:rsidRPr="00E17D75">
        <w:rPr>
          <w:rFonts w:ascii="Calibri" w:eastAsia="Calibri" w:hAnsi="Calibri" w:cs="Calibri"/>
          <w:color w:val="000000"/>
          <w:lang w:val="vi-VN"/>
        </w:rPr>
        <w:t>hỉ sử dụng hình ảnh theo đúng hướng dẫn của Nhà trường.</w:t>
      </w:r>
    </w:p>
    <w:p w14:paraId="328F15A9" w14:textId="77777777" w:rsidR="00B23858" w:rsidRPr="00E17D75" w:rsidRDefault="00975E46">
      <w:pPr>
        <w:numPr>
          <w:ilvl w:val="0"/>
          <w:numId w:val="21"/>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đảm bảo học sinh có trang phục phù hợp khi chụp ảnh.</w:t>
      </w:r>
    </w:p>
    <w:p w14:paraId="363ED1D5" w14:textId="77777777" w:rsidR="00B23858" w:rsidRPr="00E17D75" w:rsidRDefault="00975E46">
      <w:pPr>
        <w:numPr>
          <w:ilvl w:val="0"/>
          <w:numId w:val="21"/>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khuyến khích học sinh lên tiếng nếu các em cảm thấy lo lắng về bất kỳ bức ảnh nào chụp mình.</w:t>
      </w:r>
    </w:p>
    <w:p w14:paraId="23049F43"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035EA0BD" w14:textId="77777777" w:rsidR="00B23858" w:rsidRPr="00E17D75" w:rsidRDefault="00975E46">
      <w:pPr>
        <w:pBdr>
          <w:top w:val="nil"/>
          <w:left w:val="nil"/>
          <w:bottom w:val="nil"/>
          <w:right w:val="nil"/>
          <w:between w:val="nil"/>
        </w:pBdr>
        <w:spacing w:line="237" w:lineRule="auto"/>
        <w:ind w:left="400" w:right="54"/>
        <w:jc w:val="both"/>
        <w:rPr>
          <w:rFonts w:ascii="Calibri" w:eastAsia="Calibri" w:hAnsi="Calibri" w:cs="Calibri"/>
          <w:lang w:val="vi-VN"/>
        </w:rPr>
      </w:pPr>
      <w:r w:rsidRPr="00E17D75">
        <w:rPr>
          <w:rFonts w:ascii="Calibri" w:eastAsia="Calibri" w:hAnsi="Calibri" w:cs="Calibri"/>
          <w:lang w:val="vi-VN"/>
        </w:rPr>
        <w:t xml:space="preserve">Những hướng dẫn chi tiết hơn dành cho nhân viên về việc chụp và lưu trữ hình ảnh của học </w:t>
      </w:r>
      <w:r w:rsidRPr="00E17D75">
        <w:rPr>
          <w:rFonts w:ascii="Calibri" w:eastAsia="Calibri" w:hAnsi="Calibri" w:cs="Calibri"/>
          <w:lang w:val="vi-VN"/>
        </w:rPr>
        <w:lastRenderedPageBreak/>
        <w:t>sinh được quy định trong Bộ Quy tắc Ứng xử.</w:t>
      </w:r>
    </w:p>
    <w:p w14:paraId="60492C81" w14:textId="77777777" w:rsidR="00B23858" w:rsidRPr="00E17D75" w:rsidRDefault="00B23858">
      <w:pPr>
        <w:pBdr>
          <w:top w:val="nil"/>
          <w:left w:val="nil"/>
          <w:bottom w:val="nil"/>
          <w:right w:val="nil"/>
          <w:between w:val="nil"/>
        </w:pBdr>
        <w:spacing w:line="237" w:lineRule="auto"/>
        <w:ind w:left="400" w:right="54"/>
        <w:jc w:val="both"/>
        <w:rPr>
          <w:rFonts w:ascii="Calibri" w:eastAsia="Calibri" w:hAnsi="Calibri" w:cs="Calibri"/>
          <w:lang w:val="vi-VN"/>
        </w:rPr>
      </w:pPr>
    </w:p>
    <w:p w14:paraId="723D3364"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Tại từng thời điểm, Nhà trường có thể mời nhiếp ảnh gia chuyên nghiệp đến trường để chụp ảnh tập thể hoặc ghi lại các sự kiện quan trọng. Nhà trường sẽ tiến hành quy trình kiểm tra lý lịch phù hợp đối với tất cả nhiếp ảnh gia chuyên nghiệp được thuê đến trường.</w:t>
      </w:r>
    </w:p>
    <w:p w14:paraId="30E97E10" w14:textId="77777777" w:rsidR="00B23858" w:rsidRPr="00E17D75" w:rsidRDefault="00B23858">
      <w:pPr>
        <w:spacing w:line="242" w:lineRule="auto"/>
        <w:ind w:right="54"/>
        <w:jc w:val="both"/>
        <w:rPr>
          <w:rFonts w:ascii="Calibri" w:eastAsia="Calibri" w:hAnsi="Calibri" w:cs="Calibri"/>
          <w:lang w:val="vi-VN"/>
        </w:rPr>
      </w:pPr>
    </w:p>
    <w:p w14:paraId="0895F3A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Phụ huynh và người thân trong gia đình có thể chụp ảnh, quay video hoặc lưu trữ hình ảnh kỹ thuật số của học sinh tại khuôn viên Nhà trường hoặc trong các hoạt động ngoại khóa do Nhà trường tổ chức. Nhà trường hoan nghênh việc phụ huynh và người thân ghi lại những khoảnh khắc trong các sự kiện học đường, dù trong đó có thể xuất hiện hình ảnh của các học sinh khác. Tuy nhiên, để tôn trọng quyền riêng tư của các em học sinh khác và đảm bảo an toàn cho các em trong một số trường hợp, những hình ảnh này không nên được đăng tải công khai trên các trang mạng xã hội hoặc các nền tảng trực tuyến khác. Ngoài ra, Nhà trường khuyến nghị phụ huynh không chụp ảnh hoặc quay video con mình hay các học sinh khác trong khu vực bể bơi hoặc phòng thay đồ. </w:t>
      </w:r>
    </w:p>
    <w:p w14:paraId="7BB1C860"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6E61023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Nếu hành vi của một người lớn khi chụp ảnh có dấu hiệu bất thường hoặc học sinh tỏ ra lo lắng khi bị chụp ảnh, nhân viên Nhà trường sẽ can thiệp để làm rõ sự việc và báo cáo ngay cho Trưởng Ban An toàn học đường để kịp thời xử lý mối lo ngại này.</w:t>
      </w:r>
    </w:p>
    <w:p w14:paraId="1A9F9F47" w14:textId="77777777" w:rsidR="00B23858" w:rsidRPr="00E17D75" w:rsidRDefault="00B23858">
      <w:pPr>
        <w:pStyle w:val="Heading3"/>
        <w:ind w:left="0"/>
        <w:jc w:val="both"/>
        <w:rPr>
          <w:rFonts w:ascii="Calibri" w:eastAsia="Calibri" w:hAnsi="Calibri" w:cs="Calibri"/>
          <w:lang w:val="vi-VN"/>
        </w:rPr>
      </w:pPr>
      <w:bookmarkStart w:id="42" w:name="_heading=h.3o7alnk" w:colFirst="0" w:colLast="0"/>
      <w:bookmarkEnd w:id="42"/>
    </w:p>
    <w:p w14:paraId="78AE146C" w14:textId="77777777" w:rsidR="00B23858" w:rsidRPr="00E17D75" w:rsidRDefault="00975E46">
      <w:pPr>
        <w:pStyle w:val="Heading2"/>
        <w:numPr>
          <w:ilvl w:val="1"/>
          <w:numId w:val="30"/>
        </w:numPr>
        <w:tabs>
          <w:tab w:val="left" w:pos="975"/>
        </w:tabs>
        <w:ind w:left="974" w:hanging="578"/>
        <w:jc w:val="both"/>
        <w:rPr>
          <w:rFonts w:ascii="Calibri" w:hAnsi="Calibri" w:cs="Calibri"/>
          <w:sz w:val="24"/>
          <w:szCs w:val="24"/>
          <w:lang w:val="vi-VN"/>
        </w:rPr>
      </w:pPr>
      <w:bookmarkStart w:id="43" w:name="_heading=h.3ep43zb" w:colFirst="0" w:colLast="0"/>
      <w:bookmarkEnd w:id="43"/>
      <w:r w:rsidRPr="00E17D75">
        <w:rPr>
          <w:rFonts w:ascii="Calibri" w:eastAsia="Calibri" w:hAnsi="Calibri" w:cs="Calibri"/>
          <w:sz w:val="24"/>
          <w:szCs w:val="24"/>
          <w:lang w:val="vi-VN"/>
        </w:rPr>
        <w:t>Đảm bảo an ninh trong khuôn viên trường</w:t>
      </w:r>
    </w:p>
    <w:p w14:paraId="495264D3"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 xml:space="preserve">Nhà trường sẽ thực hiện mọi biện pháp cần thiết để đảm bảo khuôn viên trường luôn an toàn trong </w:t>
      </w:r>
      <w:r w:rsidRPr="00E17D75">
        <w:rPr>
          <w:rFonts w:ascii="Calibri" w:eastAsia="Calibri" w:hAnsi="Calibri" w:cs="Calibri"/>
          <w:lang w:val="vi-VN"/>
        </w:rPr>
        <w:t xml:space="preserve">khả năng </w:t>
      </w:r>
      <w:r w:rsidRPr="00E17D75">
        <w:rPr>
          <w:rFonts w:ascii="Calibri" w:eastAsia="Calibri" w:hAnsi="Calibri" w:cs="Calibri"/>
          <w:color w:val="000000"/>
          <w:lang w:val="vi-VN"/>
        </w:rPr>
        <w:t>có thể.</w:t>
      </w:r>
    </w:p>
    <w:p w14:paraId="78F2DA93"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17B83723"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Tất cả khách đến thăm trường phải đăng ký khi ra vào và luôn có nhân viên Nhà trường hoặc tình nguyện viên đã được kiểm tra lý lịch đi cùng trong suốt thời gian có mặt tại khuôn viên trường. Mọi khách đến trường đều được cấp thẻ tên ghi rõ "Khách" (Visitor) và phải đeo ở vị trí dễ thấy trong suốt thời gian có mặt tại trường. Tổ An ninh có trách nhiệm giữ vững cảnh giác và ngăn chặn bất kỳ khách nào không rõ danh tính. Đối với các sự kiện lớn (như họp phụ huynh hoặc biểu diễn nghệ thuật), Nhà trường sẽ áp dụng các biện pháp kiểm soát khác nhau, như hạn chế quyền ra vào một số khu vực và chỉ cho phép khách tới các địa điểm phù hợp. Trong trường hợp học sinh dẫn khách hoặc gia đình tham quan trường, các em phải tuân theo lộ trình quy định và chỉ di chuyển trong các khu vực công cộng của trường. Đồng thời, học sinh được hướng dẫn cách xử lý khi gặp bất kỳ mối lo ngại nào trong quá trình tham quan.</w:t>
      </w:r>
    </w:p>
    <w:p w14:paraId="1127E567" w14:textId="77777777" w:rsidR="00B23858" w:rsidRPr="00E17D75" w:rsidRDefault="00B23858">
      <w:pPr>
        <w:pStyle w:val="Heading3"/>
        <w:ind w:left="0"/>
        <w:jc w:val="both"/>
        <w:rPr>
          <w:rFonts w:ascii="Calibri" w:eastAsia="Calibri" w:hAnsi="Calibri" w:cs="Calibri"/>
          <w:lang w:val="vi-VN"/>
        </w:rPr>
      </w:pPr>
      <w:bookmarkStart w:id="44" w:name="_heading=h.23ckvvd" w:colFirst="0" w:colLast="0"/>
      <w:bookmarkEnd w:id="44"/>
    </w:p>
    <w:p w14:paraId="42984FEC" w14:textId="77777777" w:rsidR="00B23858" w:rsidRPr="00E17D75" w:rsidRDefault="00975E46">
      <w:pPr>
        <w:pStyle w:val="Heading2"/>
        <w:numPr>
          <w:ilvl w:val="1"/>
          <w:numId w:val="30"/>
        </w:numPr>
        <w:tabs>
          <w:tab w:val="left" w:pos="971"/>
        </w:tabs>
        <w:ind w:left="970" w:hanging="574"/>
        <w:jc w:val="both"/>
        <w:rPr>
          <w:rFonts w:ascii="Calibri" w:eastAsia="Calibri" w:hAnsi="Calibri" w:cs="Calibri"/>
          <w:sz w:val="24"/>
          <w:szCs w:val="24"/>
          <w:lang w:val="vi-VN"/>
        </w:rPr>
      </w:pPr>
      <w:bookmarkStart w:id="45" w:name="_heading=h.1tuee74" w:colFirst="0" w:colLast="0"/>
      <w:bookmarkEnd w:id="45"/>
      <w:r w:rsidRPr="00E17D75">
        <w:rPr>
          <w:rFonts w:ascii="Calibri" w:eastAsia="Calibri" w:hAnsi="Calibri" w:cs="Calibri"/>
          <w:sz w:val="24"/>
          <w:szCs w:val="24"/>
          <w:lang w:val="vi-VN"/>
        </w:rPr>
        <w:t>Chăm sóc cá nhân</w:t>
      </w:r>
    </w:p>
    <w:p w14:paraId="683EF0B7" w14:textId="77777777" w:rsidR="00B23858" w:rsidRPr="00E17D75" w:rsidRDefault="00975E46">
      <w:pPr>
        <w:pBdr>
          <w:top w:val="nil"/>
          <w:left w:val="nil"/>
          <w:bottom w:val="nil"/>
          <w:right w:val="nil"/>
          <w:between w:val="nil"/>
        </w:pBdr>
        <w:ind w:left="397" w:right="54" w:firstLine="2"/>
        <w:jc w:val="both"/>
        <w:rPr>
          <w:rFonts w:ascii="Calibri" w:eastAsia="Calibri" w:hAnsi="Calibri" w:cs="Calibri"/>
          <w:lang w:val="vi-VN"/>
        </w:rPr>
      </w:pPr>
      <w:r w:rsidRPr="00E17D75">
        <w:rPr>
          <w:rFonts w:ascii="Calibri" w:eastAsia="Calibri" w:hAnsi="Calibri" w:cs="Calibri"/>
          <w:lang w:val="vi-VN"/>
        </w:rPr>
        <w:t>Trong một số trường hợp, học sinh có thể cần được hỗ trợ chăm sóc cá nhân tại trường hoặc trong các chuyến đi học do bệnh lý nền hoặc vấn đề sức khỏe tạm thời. Tất cả nhân viên khi hỗ trợ học sinh xử lý sự cố đi vệ sinh không kiểm soát cần thông báo cho một nhân viên khác về việc giúp đỡ học sinh. Tôn trọng quyền riêng tư của học sinh là ưu tiên hàng đầu. Nhân viên cần lưu ý rằng một số học sinh muốn tự thay quần áo bẩn, trong khi những em khác có thể cần thầy cô hỗ trợ. Tất cả nhân viên đều được trang bị găng tay không chứa cao su tự nhiên, khăn ướt và túi chuyên dụng để xử lý các sự cố vệ sinh cá nhân. Quần áo bẩn sẽ được tráng sơ, đặt vào túi nhựa và gửi lại cho phụ huynh hoặc chăm sóc khi đón học sinh. Nhà trường cũng có quần áo dự phòng để học sinh thay khi cần.</w:t>
      </w:r>
    </w:p>
    <w:p w14:paraId="51A59078" w14:textId="77777777" w:rsidR="00B23858" w:rsidRPr="00E17D75" w:rsidRDefault="00B23858">
      <w:pPr>
        <w:pStyle w:val="Heading3"/>
        <w:ind w:left="0"/>
        <w:jc w:val="both"/>
        <w:rPr>
          <w:rFonts w:ascii="Calibri" w:eastAsia="Calibri" w:hAnsi="Calibri" w:cs="Calibri"/>
          <w:lang w:val="vi-VN"/>
        </w:rPr>
      </w:pPr>
    </w:p>
    <w:p w14:paraId="57A42C53" w14:textId="77777777" w:rsidR="00B23858" w:rsidRPr="00E17D75" w:rsidRDefault="00975E46">
      <w:pPr>
        <w:pStyle w:val="Heading2"/>
        <w:numPr>
          <w:ilvl w:val="1"/>
          <w:numId w:val="30"/>
        </w:numPr>
        <w:tabs>
          <w:tab w:val="left" w:pos="972"/>
        </w:tabs>
        <w:ind w:left="971" w:hanging="575"/>
        <w:jc w:val="both"/>
        <w:rPr>
          <w:rFonts w:ascii="Calibri" w:hAnsi="Calibri" w:cs="Calibri"/>
          <w:sz w:val="24"/>
          <w:szCs w:val="24"/>
          <w:lang w:val="vi-VN"/>
        </w:rPr>
      </w:pPr>
      <w:bookmarkStart w:id="46" w:name="_heading=h.4du1wux" w:colFirst="0" w:colLast="0"/>
      <w:bookmarkEnd w:id="46"/>
      <w:r w:rsidRPr="00E17D75">
        <w:rPr>
          <w:rFonts w:ascii="Calibri" w:eastAsia="Calibri" w:hAnsi="Calibri" w:cs="Calibri"/>
          <w:sz w:val="24"/>
          <w:szCs w:val="24"/>
          <w:lang w:val="vi-VN"/>
        </w:rPr>
        <w:t>Quy định sử dụng khuôn viên trường đối với bên thứ ba</w:t>
      </w:r>
    </w:p>
    <w:p w14:paraId="50455919" w14:textId="77777777" w:rsidR="00B23858" w:rsidRPr="00E17D75" w:rsidRDefault="00975E46">
      <w:pPr>
        <w:pBdr>
          <w:top w:val="nil"/>
          <w:left w:val="nil"/>
          <w:bottom w:val="nil"/>
          <w:right w:val="nil"/>
          <w:between w:val="nil"/>
        </w:pBdr>
        <w:ind w:left="397" w:right="54" w:firstLine="2"/>
        <w:jc w:val="both"/>
        <w:rPr>
          <w:rFonts w:ascii="Calibri" w:eastAsia="Calibri" w:hAnsi="Calibri" w:cs="Calibri"/>
          <w:lang w:val="vi-VN"/>
        </w:rPr>
      </w:pPr>
      <w:r w:rsidRPr="00E17D75">
        <w:rPr>
          <w:rFonts w:ascii="Calibri" w:eastAsia="Calibri" w:hAnsi="Calibri" w:cs="Calibri"/>
          <w:color w:val="000000"/>
          <w:lang w:val="vi-VN"/>
        </w:rPr>
        <w:lastRenderedPageBreak/>
        <w:t>Theo quy định của KCSIE, khi Nhà trường cho phép tổ chức hoặc cá nhân bên ngoài sử dụng cơ sở vật chất (</w:t>
      </w:r>
      <w:r w:rsidRPr="00E17D75">
        <w:rPr>
          <w:rFonts w:ascii="Calibri" w:eastAsia="Calibri" w:hAnsi="Calibri" w:cs="Calibri"/>
          <w:lang w:val="vi-VN"/>
        </w:rPr>
        <w:t>ví dụ như</w:t>
      </w:r>
      <w:r w:rsidRPr="00E17D75">
        <w:rPr>
          <w:rFonts w:ascii="Calibri" w:eastAsia="Calibri" w:hAnsi="Calibri" w:cs="Calibri"/>
          <w:color w:val="000000"/>
          <w:lang w:val="vi-VN"/>
        </w:rPr>
        <w:t xml:space="preserve"> tổ chức các hoạt động ngoại khóa), Nhà trường phải đảm bảo </w:t>
      </w:r>
      <w:r w:rsidRPr="00E17D75">
        <w:rPr>
          <w:rFonts w:ascii="Calibri" w:eastAsia="Calibri" w:hAnsi="Calibri" w:cs="Calibri"/>
          <w:lang w:val="vi-VN"/>
        </w:rPr>
        <w:t>thực hiện đầy đủ</w:t>
      </w:r>
      <w:r w:rsidRPr="00E17D75">
        <w:rPr>
          <w:rFonts w:ascii="Calibri" w:eastAsia="Calibri" w:hAnsi="Calibri" w:cs="Calibri"/>
          <w:color w:val="000000"/>
          <w:lang w:val="vi-VN"/>
        </w:rPr>
        <w:t xml:space="preserve"> các biện pháp an toàn cần thiết để bảo vệ học sinh. Cụ thể, </w:t>
      </w:r>
      <w:r w:rsidRPr="00E17D75">
        <w:rPr>
          <w:rFonts w:ascii="Calibri" w:eastAsia="Calibri" w:hAnsi="Calibri" w:cs="Calibri"/>
          <w:lang w:val="vi-VN"/>
        </w:rPr>
        <w:t>Nhà trường sẽ đảm bảo rằng:</w:t>
      </w:r>
    </w:p>
    <w:p w14:paraId="0F77F1F8" w14:textId="77777777" w:rsidR="00B23858" w:rsidRPr="00E17D75" w:rsidRDefault="00975E46">
      <w:pPr>
        <w:numPr>
          <w:ilvl w:val="0"/>
          <w:numId w:val="28"/>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bên thứ ba có chính sách và quy trình về An toàn học đường và Bảo vệ trẻ em phù hợp, (đồng thời kiểm tra các tài liệu này khi cần thiết).</w:t>
      </w:r>
    </w:p>
    <w:p w14:paraId="078A816D" w14:textId="77777777" w:rsidR="00B23858" w:rsidRPr="00E17D75" w:rsidRDefault="00975E46">
      <w:pPr>
        <w:numPr>
          <w:ilvl w:val="0"/>
          <w:numId w:val="28"/>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bên thứ ba có cơ chế phối hợp với Nhà trường để xử lý các vấn đề liên quan đến an toàn học đường nếu cần.</w:t>
      </w:r>
    </w:p>
    <w:p w14:paraId="6793ED44" w14:textId="77777777" w:rsidR="00B23858" w:rsidRPr="00E17D75" w:rsidRDefault="00975E46">
      <w:pPr>
        <w:numPr>
          <w:ilvl w:val="0"/>
          <w:numId w:val="28"/>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các yêu cầu về bảo vệ trẻ em được tích hợp trong thỏa thuận sử dụng cơ sở vật chất, quy định rõ đây là điều kiện bắt buộc khi cấp quyền sử dụng khuôn viên trường.</w:t>
      </w:r>
    </w:p>
    <w:p w14:paraId="31022C29" w14:textId="77777777" w:rsidR="00B23858" w:rsidRPr="00E17D75" w:rsidRDefault="00975E46">
      <w:pPr>
        <w:numPr>
          <w:ilvl w:val="0"/>
          <w:numId w:val="28"/>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thoả thuận hợp tác có thể bị chấm dứt trong trường hợp bên thứ ba không tuân thủ các yêu cầu về an toàn học đường.</w:t>
      </w:r>
    </w:p>
    <w:p w14:paraId="3B64EE4C"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2A16A570" w14:textId="77777777" w:rsidR="00B23858" w:rsidRPr="00E17D75" w:rsidRDefault="00975E46">
      <w:pPr>
        <w:pBdr>
          <w:top w:val="nil"/>
          <w:left w:val="nil"/>
          <w:bottom w:val="nil"/>
          <w:right w:val="nil"/>
          <w:between w:val="nil"/>
        </w:pBdr>
        <w:ind w:left="397" w:right="54" w:firstLine="2"/>
        <w:jc w:val="both"/>
        <w:rPr>
          <w:rFonts w:ascii="Calibri" w:eastAsia="Calibri" w:hAnsi="Calibri" w:cs="Calibri"/>
          <w:lang w:val="vi-VN"/>
        </w:rPr>
      </w:pPr>
      <w:r w:rsidRPr="00E17D75">
        <w:rPr>
          <w:rFonts w:ascii="Calibri" w:eastAsia="Calibri" w:hAnsi="Calibri" w:cs="Calibri"/>
          <w:color w:val="000000"/>
          <w:lang w:val="vi-VN"/>
        </w:rPr>
        <w:t xml:space="preserve">Những yêu cầu này có hiệu lực dù trẻ em tham gia các dịch vụ </w:t>
      </w:r>
      <w:r w:rsidRPr="00E17D75">
        <w:rPr>
          <w:rFonts w:ascii="Calibri" w:eastAsia="Calibri" w:hAnsi="Calibri" w:cs="Calibri"/>
          <w:lang w:val="vi-VN"/>
        </w:rPr>
        <w:t>của bên thứ ba</w:t>
      </w:r>
      <w:r w:rsidRPr="00E17D75">
        <w:rPr>
          <w:rFonts w:ascii="Calibri" w:eastAsia="Calibri" w:hAnsi="Calibri" w:cs="Calibri"/>
          <w:color w:val="000000"/>
          <w:lang w:val="vi-VN"/>
        </w:rPr>
        <w:t xml:space="preserve"> có phải là học sinh của Nhà trường hay không.</w:t>
      </w:r>
    </w:p>
    <w:p w14:paraId="41D58CA2" w14:textId="77777777" w:rsidR="00B23858" w:rsidRPr="00E17D75" w:rsidRDefault="00B23858">
      <w:pPr>
        <w:pBdr>
          <w:top w:val="nil"/>
          <w:left w:val="nil"/>
          <w:bottom w:val="nil"/>
          <w:right w:val="nil"/>
          <w:between w:val="nil"/>
        </w:pBdr>
        <w:ind w:left="397" w:right="563" w:firstLine="2"/>
        <w:jc w:val="both"/>
        <w:rPr>
          <w:rFonts w:ascii="Calibri" w:eastAsia="Calibri" w:hAnsi="Calibri" w:cs="Calibri"/>
          <w:lang w:val="vi-VN"/>
        </w:rPr>
      </w:pPr>
    </w:p>
    <w:p w14:paraId="3880FF9D" w14:textId="77777777" w:rsidR="00B23858" w:rsidRPr="00E17D75" w:rsidRDefault="00975E46">
      <w:pPr>
        <w:pStyle w:val="Heading3"/>
        <w:ind w:firstLine="400"/>
        <w:rPr>
          <w:rFonts w:ascii="Calibri" w:eastAsia="Calibri" w:hAnsi="Calibri" w:cs="Calibri"/>
          <w:lang w:val="vi-VN"/>
        </w:rPr>
      </w:pPr>
      <w:bookmarkStart w:id="47" w:name="_heading=h.25b2l0r" w:colFirst="0" w:colLast="0"/>
      <w:bookmarkEnd w:id="47"/>
      <w:r w:rsidRPr="00E17D75">
        <w:rPr>
          <w:rFonts w:ascii="Calibri" w:eastAsia="Calibri" w:hAnsi="Calibri" w:cs="Calibri"/>
          <w:lang w:val="vi-VN"/>
        </w:rPr>
        <w:t>PHẦN BA: RÀ SOÁT CHÍNH SÁCH VÀ THỰC TẾ THỰC HIỆN</w:t>
      </w:r>
    </w:p>
    <w:p w14:paraId="47DAFEEE" w14:textId="77777777" w:rsidR="00B23858" w:rsidRPr="00E17D75" w:rsidRDefault="00B23858">
      <w:pPr>
        <w:pStyle w:val="Heading4"/>
        <w:ind w:left="0"/>
        <w:jc w:val="both"/>
        <w:rPr>
          <w:rFonts w:ascii="Calibri" w:eastAsia="Calibri" w:hAnsi="Calibri" w:cs="Calibri"/>
          <w:lang w:val="vi-VN"/>
        </w:rPr>
      </w:pPr>
      <w:bookmarkStart w:id="48" w:name="_heading=h.1hmsyys" w:colFirst="0" w:colLast="0"/>
      <w:bookmarkEnd w:id="48"/>
    </w:p>
    <w:p w14:paraId="3772C295" w14:textId="77777777" w:rsidR="00B23858" w:rsidRPr="00E17D75" w:rsidRDefault="00975E46">
      <w:pPr>
        <w:pStyle w:val="Heading4"/>
        <w:ind w:firstLine="400"/>
        <w:jc w:val="both"/>
        <w:rPr>
          <w:rFonts w:ascii="Calibri" w:eastAsia="Calibri" w:hAnsi="Calibri" w:cs="Calibri"/>
          <w:lang w:val="vi-VN"/>
        </w:rPr>
      </w:pPr>
      <w:bookmarkStart w:id="49" w:name="_heading=h.kgcv8k" w:colFirst="0" w:colLast="0"/>
      <w:bookmarkEnd w:id="49"/>
      <w:r w:rsidRPr="00E17D75">
        <w:rPr>
          <w:rFonts w:ascii="Calibri" w:eastAsia="Calibri" w:hAnsi="Calibri" w:cs="Calibri"/>
          <w:lang w:val="vi-VN"/>
        </w:rPr>
        <w:t>Kiểm tra và rà soát</w:t>
      </w:r>
    </w:p>
    <w:p w14:paraId="489FAAF7"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Mọi sự cố liên quan đến bảo vệ trẻ em xảy ra tại Nhà trường sẽ được rà soát lại nhằm đánh giá và cải tiến các quy trình An toàn học đường và Bảo vệ trẻ em, đồng thời báo cáo ngay cho Tổng Hiệu trưởng. Nếu sự cố liên quan đến một nhân viên của Nhà trường, Ban Quốc tế Brighton College Quốc tế cùng với thành viên Ban Lãnh đạo Quốc tế sẽ tham gia vào quá trình rà soát để xác định các biện pháp cải thiện quy trình của Nhà trường nếu cần thiết.</w:t>
      </w:r>
    </w:p>
    <w:p w14:paraId="306EA198"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F3A1239" w14:textId="77777777" w:rsidR="00B23858" w:rsidRPr="00E17D75" w:rsidRDefault="00975E46">
      <w:pPr>
        <w:pStyle w:val="Heading3"/>
        <w:ind w:firstLine="400"/>
        <w:rPr>
          <w:rFonts w:ascii="Calibri" w:eastAsia="Calibri" w:hAnsi="Calibri" w:cs="Calibri"/>
          <w:lang w:val="vi-VN"/>
        </w:rPr>
      </w:pPr>
      <w:bookmarkStart w:id="50" w:name="_heading=h.34g0dwd" w:colFirst="0" w:colLast="0"/>
      <w:bookmarkEnd w:id="50"/>
      <w:r w:rsidRPr="00E17D75">
        <w:rPr>
          <w:rFonts w:ascii="Calibri" w:eastAsia="Calibri" w:hAnsi="Calibri" w:cs="Calibri"/>
          <w:lang w:val="vi-VN"/>
        </w:rPr>
        <w:t xml:space="preserve">PHẦN BỐN: CÁC QUY TRÌNH BẢO VỆ TRẺ EM CỤ THỂ </w:t>
      </w:r>
    </w:p>
    <w:p w14:paraId="11D9CB8F"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6B62DEED" w14:textId="77777777" w:rsidR="00B23858" w:rsidRPr="00E17D75" w:rsidRDefault="00975E46">
      <w:pPr>
        <w:pStyle w:val="Heading2"/>
        <w:rPr>
          <w:rFonts w:ascii="Calibri" w:eastAsia="Calibri" w:hAnsi="Calibri" w:cs="Calibri"/>
          <w:lang w:val="vi-VN"/>
        </w:rPr>
      </w:pPr>
      <w:bookmarkStart w:id="51" w:name="_heading=h.1jlao46" w:colFirst="0" w:colLast="0"/>
      <w:bookmarkEnd w:id="51"/>
      <w:r w:rsidRPr="00E17D75">
        <w:rPr>
          <w:rFonts w:ascii="Calibri" w:eastAsia="Calibri" w:hAnsi="Calibri" w:cs="Calibri"/>
          <w:lang w:val="vi-VN"/>
        </w:rPr>
        <w:t>4.1 Quy trình bảo vệ trẻ em, định nghĩa, dấu hiệu và triệu chứng của lạm dụng</w:t>
      </w:r>
    </w:p>
    <w:p w14:paraId="4B0F09DB" w14:textId="77777777" w:rsidR="00B23858" w:rsidRPr="00E17D75" w:rsidRDefault="00B23858">
      <w:pPr>
        <w:pStyle w:val="Heading4"/>
        <w:tabs>
          <w:tab w:val="left" w:pos="641"/>
        </w:tabs>
        <w:ind w:firstLine="400"/>
        <w:jc w:val="both"/>
        <w:rPr>
          <w:rFonts w:ascii="Calibri" w:eastAsia="Calibri" w:hAnsi="Calibri" w:cs="Calibri"/>
          <w:lang w:val="vi-VN"/>
        </w:rPr>
      </w:pPr>
      <w:bookmarkStart w:id="52" w:name="_heading=h.pr3ikttch2a6" w:colFirst="0" w:colLast="0"/>
      <w:bookmarkEnd w:id="52"/>
    </w:p>
    <w:p w14:paraId="1AF9F5C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Việc giúp đỡ phù hợp và kịp thời trẻ em có nguy cơ hoặc đang cần được hỗ trợ đóng vai trò quan trọng trong việc xác định rủi ro và ngăn chặn vấn đề trở nên nghiêm trọng hơn. Vì vậy, mọi nhân viên phải hiểu rõ trách nhiệm của mình trong việc Nhận diện, xử lý và báo cáo sớm các dấu hiệu của lạm dụng và bỏ mặc; lưu trữ hồ sơ bằng văn bản một cách rõ ràng và đầy đủ; lắng nghe ý kiến của trẻ; đánh giá lại những mối lo ngại nếu tình hình không có dấu hiệu cải thiện; chia sẻ thông tin nhanh chóng và lên tiếng khi không có hành động thích hợp được thực hiện.</w:t>
      </w:r>
    </w:p>
    <w:p w14:paraId="0257416B"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6875631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Tất cả nhân viên phải đọc Phần Một, Phần Năm và Phụ lục B của KCSIE.</w:t>
      </w:r>
    </w:p>
    <w:p w14:paraId="7A672C31" w14:textId="49DE1DC4" w:rsidR="00B23858" w:rsidRPr="00E038E6" w:rsidRDefault="00975E46">
      <w:pPr>
        <w:pBdr>
          <w:top w:val="nil"/>
          <w:left w:val="nil"/>
          <w:bottom w:val="nil"/>
          <w:right w:val="nil"/>
          <w:between w:val="nil"/>
        </w:pBdr>
        <w:ind w:left="400" w:right="54"/>
        <w:jc w:val="both"/>
        <w:rPr>
          <w:rFonts w:ascii="Calibri" w:eastAsia="Calibri" w:hAnsi="Calibri" w:cs="Calibri"/>
          <w:lang w:val="en-US"/>
        </w:rPr>
      </w:pPr>
      <w:r w:rsidRPr="00E17D75">
        <w:rPr>
          <w:rFonts w:ascii="Calibri" w:eastAsia="Calibri" w:hAnsi="Calibri" w:cs="Calibri"/>
          <w:lang w:val="vi-VN"/>
        </w:rPr>
        <w:t>Phần 1: Thông tin về An toàn học đường dành cho tất cả nhân viên</w:t>
      </w:r>
    </w:p>
    <w:p w14:paraId="0ED3B526" w14:textId="0FA4E8D8"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Phần 5: Quấy rối và bạo lực tình dục giữa trẻ em: </w:t>
      </w:r>
    </w:p>
    <w:p w14:paraId="281A0445" w14:textId="3904FE84"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Phụ lục B - Các hình thức lạm dụng cụ thể và vấn đề về liên quan đến an toàn học đường:</w:t>
      </w:r>
    </w:p>
    <w:p w14:paraId="00A76371" w14:textId="6D6D6AA6" w:rsidR="00B23858" w:rsidRDefault="00975E46" w:rsidP="00455A8D">
      <w:pPr>
        <w:pBdr>
          <w:top w:val="nil"/>
          <w:left w:val="nil"/>
          <w:bottom w:val="nil"/>
          <w:right w:val="nil"/>
          <w:between w:val="nil"/>
        </w:pBdr>
        <w:ind w:firstLine="400"/>
        <w:jc w:val="both"/>
        <w:rPr>
          <w:rFonts w:ascii="Calibri" w:eastAsia="Calibri" w:hAnsi="Calibri" w:cs="Calibri"/>
          <w:lang w:val="en-US"/>
        </w:rPr>
      </w:pPr>
      <w:r w:rsidRPr="00E17D75">
        <w:rPr>
          <w:rFonts w:ascii="Calibri" w:eastAsia="Calibri" w:hAnsi="Calibri" w:cs="Calibri"/>
          <w:lang w:val="vi-VN"/>
        </w:rPr>
        <w:t>Đường dẫn tới Hướng dẫn Bảo Vệ Trẻ Em Trong Giáo dục</w:t>
      </w:r>
      <w:r w:rsidR="00455A8D" w:rsidRPr="00455A8D">
        <w:rPr>
          <w:rFonts w:ascii="Calibri" w:eastAsia="Calibri" w:hAnsi="Calibri" w:cs="Calibri"/>
          <w:lang w:val="vi-VN"/>
        </w:rPr>
        <w:t xml:space="preserve"> của chính phủ Anh Quốc</w:t>
      </w:r>
      <w:r w:rsidRPr="00E17D75">
        <w:rPr>
          <w:rFonts w:ascii="Calibri" w:eastAsia="Calibri" w:hAnsi="Calibri" w:cs="Calibri"/>
          <w:lang w:val="vi-VN"/>
        </w:rPr>
        <w:t xml:space="preserve"> (KCSIE) 202</w:t>
      </w:r>
      <w:r w:rsidR="00057D05" w:rsidRPr="006850C1">
        <w:rPr>
          <w:rFonts w:ascii="Calibri" w:eastAsia="Calibri" w:hAnsi="Calibri" w:cs="Calibri"/>
          <w:lang w:val="vi-VN"/>
        </w:rPr>
        <w:t>5</w:t>
      </w:r>
      <w:r w:rsidRPr="00E17D75">
        <w:rPr>
          <w:rFonts w:ascii="Calibri" w:eastAsia="Calibri" w:hAnsi="Calibri" w:cs="Calibri"/>
          <w:lang w:val="vi-VN"/>
        </w:rPr>
        <w:t xml:space="preserve">: </w:t>
      </w:r>
    </w:p>
    <w:p w14:paraId="5E896FC4" w14:textId="6346F06C" w:rsidR="00455A8D" w:rsidRDefault="00455A8D" w:rsidP="00455A8D">
      <w:pPr>
        <w:pBdr>
          <w:top w:val="nil"/>
          <w:left w:val="nil"/>
          <w:bottom w:val="nil"/>
          <w:right w:val="nil"/>
          <w:between w:val="nil"/>
        </w:pBdr>
        <w:ind w:firstLine="400"/>
        <w:jc w:val="both"/>
        <w:rPr>
          <w:rFonts w:ascii="Calibri" w:eastAsia="Calibri" w:hAnsi="Calibri" w:cs="Calibri"/>
          <w:lang w:val="en-US"/>
        </w:rPr>
      </w:pPr>
      <w:r>
        <w:rPr>
          <w:rFonts w:ascii="Calibri" w:eastAsia="Calibri" w:hAnsi="Calibri" w:cs="Calibri"/>
          <w:lang w:val="en-US"/>
        </w:rPr>
        <w:t xml:space="preserve">Xem </w:t>
      </w:r>
      <w:hyperlink r:id="rId43" w:history="1">
        <w:r w:rsidRPr="00754B7F">
          <w:rPr>
            <w:rStyle w:val="Hyperlink"/>
            <w:rFonts w:ascii="Calibri" w:eastAsia="Calibri" w:hAnsi="Calibri" w:cs="Calibri"/>
            <w:lang w:val="en-US"/>
          </w:rPr>
          <w:t>TẠI ĐÂY</w:t>
        </w:r>
      </w:hyperlink>
    </w:p>
    <w:p w14:paraId="2B2CA204" w14:textId="77777777" w:rsidR="00754B7F" w:rsidRPr="00455A8D" w:rsidRDefault="00754B7F" w:rsidP="00455A8D">
      <w:pPr>
        <w:pBdr>
          <w:top w:val="nil"/>
          <w:left w:val="nil"/>
          <w:bottom w:val="nil"/>
          <w:right w:val="nil"/>
          <w:between w:val="nil"/>
        </w:pBdr>
        <w:ind w:firstLine="400"/>
        <w:jc w:val="both"/>
        <w:rPr>
          <w:rFonts w:ascii="Calibri" w:eastAsia="Calibri" w:hAnsi="Calibri" w:cs="Calibri"/>
          <w:lang w:val="en-US"/>
        </w:rPr>
      </w:pPr>
    </w:p>
    <w:p w14:paraId="309E97A8" w14:textId="77777777" w:rsidR="00B23858" w:rsidRPr="00E17D75" w:rsidRDefault="00975E46">
      <w:pPr>
        <w:pStyle w:val="Heading2"/>
        <w:rPr>
          <w:rFonts w:ascii="Calibri" w:eastAsia="Calibri" w:hAnsi="Calibri" w:cs="Calibri"/>
          <w:lang w:val="vi-VN"/>
        </w:rPr>
      </w:pPr>
      <w:bookmarkStart w:id="53" w:name="_heading=h.2iq8gzs" w:colFirst="0" w:colLast="0"/>
      <w:bookmarkEnd w:id="53"/>
      <w:r w:rsidRPr="00E17D75">
        <w:rPr>
          <w:rFonts w:ascii="Calibri" w:eastAsia="Calibri" w:hAnsi="Calibri" w:cs="Calibri"/>
          <w:lang w:val="vi-VN"/>
        </w:rPr>
        <w:t xml:space="preserve">4.2 Hướng dẫn xử lý khi nghi ngờ học sinh có nguy cơ bị tổn hại </w:t>
      </w:r>
    </w:p>
    <w:p w14:paraId="4F2CC4F3" w14:textId="77777777" w:rsidR="00B23858" w:rsidRPr="00E17D75" w:rsidRDefault="00975E46">
      <w:pPr>
        <w:pBdr>
          <w:top w:val="nil"/>
          <w:left w:val="nil"/>
          <w:bottom w:val="nil"/>
          <w:right w:val="nil"/>
          <w:between w:val="nil"/>
        </w:pBdr>
        <w:ind w:left="400" w:right="611"/>
        <w:jc w:val="both"/>
        <w:rPr>
          <w:rFonts w:ascii="Calibri" w:eastAsia="Calibri" w:hAnsi="Calibri" w:cs="Calibri"/>
          <w:lang w:val="vi-VN"/>
        </w:rPr>
      </w:pPr>
      <w:r w:rsidRPr="00E17D75">
        <w:rPr>
          <w:rFonts w:ascii="Calibri" w:eastAsia="Calibri" w:hAnsi="Calibri" w:cs="Calibri"/>
          <w:lang w:val="vi-VN"/>
        </w:rPr>
        <w:t xml:space="preserve">Nếu nhân viên có lo ngại rằng một học sinh đang bị tổn hại hoặc có nguy cơ bị tổn hại, họ phải hành động ngay lập tức. Nhân viên cần tuân theo chính sách này và báo cáo sự </w:t>
      </w:r>
      <w:r w:rsidRPr="00E17D75">
        <w:rPr>
          <w:rFonts w:ascii="Calibri" w:eastAsia="Calibri" w:hAnsi="Calibri" w:cs="Calibri"/>
          <w:lang w:val="vi-VN"/>
        </w:rPr>
        <w:lastRenderedPageBreak/>
        <w:t>việc càng sớm càng tốt cho Trưởng Ban An toàn học đường cấp khối, hoặc Phó Trưởng Ban An toàn học đường trong trường hợp Trưởng Ban vắng mặt.</w:t>
      </w:r>
    </w:p>
    <w:p w14:paraId="038C771C" w14:textId="77777777" w:rsidR="00B23858" w:rsidRPr="00E17D75" w:rsidRDefault="00B23858">
      <w:pPr>
        <w:pBdr>
          <w:top w:val="nil"/>
          <w:left w:val="nil"/>
          <w:bottom w:val="nil"/>
          <w:right w:val="nil"/>
          <w:between w:val="nil"/>
        </w:pBdr>
        <w:ind w:left="400" w:right="611"/>
        <w:jc w:val="both"/>
        <w:rPr>
          <w:rFonts w:ascii="Calibri" w:eastAsia="Calibri" w:hAnsi="Calibri" w:cs="Calibri"/>
          <w:lang w:val="vi-VN"/>
        </w:rPr>
      </w:pPr>
    </w:p>
    <w:p w14:paraId="3EC21A47" w14:textId="77777777" w:rsidR="00B23858" w:rsidRPr="00E17D75" w:rsidRDefault="00975E46">
      <w:pPr>
        <w:pBdr>
          <w:top w:val="nil"/>
          <w:left w:val="nil"/>
          <w:bottom w:val="nil"/>
          <w:right w:val="nil"/>
          <w:between w:val="nil"/>
        </w:pBdr>
        <w:ind w:left="400" w:right="611"/>
        <w:jc w:val="both"/>
        <w:rPr>
          <w:rFonts w:ascii="Calibri" w:eastAsia="Calibri" w:hAnsi="Calibri" w:cs="Calibri"/>
          <w:lang w:val="vi-VN"/>
        </w:rPr>
      </w:pPr>
      <w:r w:rsidRPr="00E17D75">
        <w:rPr>
          <w:rFonts w:ascii="Calibri" w:eastAsia="Calibri" w:hAnsi="Calibri" w:cs="Calibri"/>
          <w:lang w:val="vi-VN"/>
        </w:rPr>
        <w:t>Nếu một học sinh đang đối diện với mối đe dọa nghiêm trọng cần xử lý ngay lập tức, nhân viên cần báo cáo ngay cho Cơ quan Bảo trợ Xã hội Trẻ em địa phương. Đồng thời, Trưởng Ban An toàn học đường phải được thông báo sớm nhất có thể.</w:t>
      </w:r>
    </w:p>
    <w:p w14:paraId="3776FCF8"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6AD39480"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Trong một vài tình huống, nhân viên có thể nghi ngờ rằng một học sinh đang gặp nguy hiểm nghiêm trọng, nhưng không có bằng chứng cụ thể. Học sinh có thể thay đổi hành vi, thể hiện những điều đáng lo ngại qua bài viết hoặc tranh vẽ, hoặc xuất hiện một số dấu hiệu thể chất không rõ ràng. Trong những tình huống này, nhân viên nên tạo điều kiện để học sinh bày tỏ suy nghĩ và cảm xúc. Những dấu hiệu quan sát được có thể xuất phát từ nhiều nguyên nhân khác nhau, do đó, nhân viên có thể hỏi han về tình trạng của học sinh và đề xuất hỗ trợ nếu cần thiết.</w:t>
      </w:r>
    </w:p>
    <w:p w14:paraId="51F4ED9B"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3C4C3DEF"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Nhân viên cần nhập những mối lo ngại ban đầu này trên CPOMS và chuyển ngay cho Trưởng Ban An toàn học đường.</w:t>
      </w:r>
    </w:p>
    <w:p w14:paraId="53F0BF82"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5EFB538"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Nhân viên có thể tiếp tục đồng hành với học sinh bằng một số cách như:</w:t>
      </w:r>
    </w:p>
    <w:p w14:paraId="6807FAC3" w14:textId="77777777" w:rsidR="00B23858" w:rsidRPr="00E17D75" w:rsidRDefault="00975E46">
      <w:pPr>
        <w:numPr>
          <w:ilvl w:val="0"/>
          <w:numId w:val="40"/>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giúp đỡ học sinh tại trường thông qua quy trình chăm sóc và bảo trợ học sinh của Nhà trường</w:t>
      </w:r>
      <w:r w:rsidRPr="00E17D75">
        <w:rPr>
          <w:rFonts w:ascii="Calibri" w:eastAsia="Calibri" w:hAnsi="Calibri" w:cs="Calibri"/>
          <w:color w:val="000000"/>
          <w:lang w:val="vi-VN"/>
        </w:rPr>
        <w:t>.</w:t>
      </w:r>
    </w:p>
    <w:p w14:paraId="152BE761" w14:textId="77777777" w:rsidR="00B23858" w:rsidRPr="00E17D75" w:rsidRDefault="00975E46">
      <w:pPr>
        <w:numPr>
          <w:ilvl w:val="0"/>
          <w:numId w:val="40"/>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giới thiệu học sinh đến các dịch vụ hỗ trợ tại địa phương .</w:t>
      </w:r>
    </w:p>
    <w:p w14:paraId="5058343A" w14:textId="77777777" w:rsidR="00B23858" w:rsidRPr="00E17D75" w:rsidRDefault="00B23858">
      <w:pPr>
        <w:pStyle w:val="Heading3"/>
        <w:ind w:left="0"/>
        <w:jc w:val="both"/>
        <w:rPr>
          <w:rFonts w:ascii="Calibri" w:eastAsia="Calibri" w:hAnsi="Calibri" w:cs="Calibri"/>
          <w:lang w:val="vi-VN"/>
        </w:rPr>
      </w:pPr>
      <w:bookmarkStart w:id="54" w:name="_heading=h.vx1227" w:colFirst="0" w:colLast="0"/>
      <w:bookmarkEnd w:id="54"/>
    </w:p>
    <w:p w14:paraId="62D8738E" w14:textId="77777777" w:rsidR="00B23858" w:rsidRPr="00E17D75" w:rsidRDefault="00975E46">
      <w:pPr>
        <w:pStyle w:val="Heading2"/>
        <w:rPr>
          <w:rFonts w:ascii="Calibri" w:eastAsia="Calibri" w:hAnsi="Calibri" w:cs="Calibri"/>
          <w:lang w:val="vi-VN"/>
        </w:rPr>
      </w:pPr>
      <w:bookmarkStart w:id="55" w:name="_heading=h.xvir7l" w:colFirst="0" w:colLast="0"/>
      <w:bookmarkEnd w:id="55"/>
      <w:r w:rsidRPr="00E17D75">
        <w:rPr>
          <w:rFonts w:ascii="Calibri" w:eastAsia="Calibri" w:hAnsi="Calibri" w:cs="Calibri"/>
          <w:lang w:val="vi-VN"/>
        </w:rPr>
        <w:t xml:space="preserve">4.3 Hướng dẫn xử lý khi trẻ chia sẻ thông tin </w:t>
      </w:r>
    </w:p>
    <w:p w14:paraId="24D5EA4D"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Một đứa trẻ cần nhiều dũng khí để tiết lộ rằng bản thân đang bị bỏ rơi và/hoặc bị lạm dụng. Trẻ có thể cảm thấy xấu hổ, đặc biệt trong trường hợp trẻ bị lạm dụng tình dục, hung thủ có thể đã đe doạ để trẻ không dám nói sự thật, trẻ có thể đã mất hết niềm tin vào người lớn, hoặc có thể tin (hay bị tiêm nhiễm) rằng bị lạm dụng là lỗi của bản thân mình.</w:t>
      </w:r>
    </w:p>
    <w:p w14:paraId="3D8A4C09"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7D93DAB8"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Trong trường hợp trẻ tiết lộ bất kỳ nguy cơ nào đe dọa sự an toàn hoặc sức khoẻ thể chất và tinh thần của trẻ, nhân viên cần thẳng thắn chia sẻ rằng thông tin này cần được thông báo cho các bên có thẩm quyền xử lý. Nhân viên không được giữ bí mật hoặc hứa sẽ giữ bí mật với trẻ.</w:t>
      </w:r>
    </w:p>
    <w:p w14:paraId="2C3AC2CD"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654FF2FC" w14:textId="77777777" w:rsidR="00B23858" w:rsidRPr="00E17D75" w:rsidRDefault="00975E46">
      <w:pPr>
        <w:pBdr>
          <w:top w:val="nil"/>
          <w:left w:val="nil"/>
          <w:bottom w:val="nil"/>
          <w:right w:val="nil"/>
          <w:between w:val="nil"/>
        </w:pBdr>
        <w:spacing w:line="276" w:lineRule="auto"/>
        <w:ind w:left="400"/>
        <w:jc w:val="both"/>
        <w:rPr>
          <w:rFonts w:ascii="Calibri" w:eastAsia="Calibri" w:hAnsi="Calibri" w:cs="Calibri"/>
          <w:lang w:val="vi-VN"/>
        </w:rPr>
      </w:pPr>
      <w:r w:rsidRPr="00E17D75">
        <w:rPr>
          <w:rFonts w:ascii="Calibri" w:eastAsia="Calibri" w:hAnsi="Calibri" w:cs="Calibri"/>
          <w:lang w:val="vi-VN"/>
        </w:rPr>
        <w:t>Những điều nhân viên cần lưu ý khi trò chuyện với trẻ:</w:t>
      </w:r>
    </w:p>
    <w:p w14:paraId="47299672" w14:textId="77777777" w:rsidR="00B23858" w:rsidRPr="00E17D75" w:rsidRDefault="00975E46">
      <w:pPr>
        <w:numPr>
          <w:ilvl w:val="0"/>
          <w:numId w:val="15"/>
        </w:numPr>
        <w:pBdr>
          <w:top w:val="nil"/>
          <w:left w:val="nil"/>
          <w:bottom w:val="nil"/>
          <w:right w:val="nil"/>
          <w:between w:val="nil"/>
        </w:pBdr>
        <w:tabs>
          <w:tab w:val="left" w:pos="760"/>
          <w:tab w:val="left" w:pos="761"/>
        </w:tabs>
        <w:spacing w:line="276" w:lineRule="auto"/>
        <w:ind w:hanging="364"/>
        <w:jc w:val="both"/>
        <w:rPr>
          <w:rFonts w:ascii="Calibri" w:hAnsi="Calibri" w:cs="Calibri"/>
          <w:lang w:val="vi-VN"/>
        </w:rPr>
      </w:pPr>
      <w:r w:rsidRPr="00E17D75">
        <w:rPr>
          <w:rFonts w:ascii="Calibri" w:eastAsia="Calibri" w:hAnsi="Calibri" w:cs="Calibri"/>
          <w:lang w:val="vi-VN"/>
        </w:rPr>
        <w:t>Tạo điều kiện để trẻ tự do chia sẻ.</w:t>
      </w:r>
    </w:p>
    <w:p w14:paraId="217D78A5" w14:textId="77777777" w:rsidR="00B23858" w:rsidRPr="00E17D75" w:rsidRDefault="00975E46">
      <w:pPr>
        <w:numPr>
          <w:ilvl w:val="0"/>
          <w:numId w:val="15"/>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 xml:space="preserve">Giữ bình tĩnh và không phản ứng thái quá. </w:t>
      </w:r>
    </w:p>
    <w:p w14:paraId="658A14A0" w14:textId="77777777" w:rsidR="00B23858" w:rsidRPr="00E17D75" w:rsidRDefault="00975E46">
      <w:pPr>
        <w:numPr>
          <w:ilvl w:val="0"/>
          <w:numId w:val="15"/>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Gật đầu an ủi hoặc nói những lời động viên để trẻ cảm thấy được an tâm.</w:t>
      </w:r>
      <w:r w:rsidRPr="00E17D75">
        <w:rPr>
          <w:rFonts w:ascii="Calibri" w:eastAsia="Calibri" w:hAnsi="Calibri" w:cs="Calibri"/>
          <w:color w:val="000000"/>
          <w:lang w:val="vi-VN"/>
        </w:rPr>
        <w:t xml:space="preserve"> </w:t>
      </w:r>
    </w:p>
    <w:p w14:paraId="7D463149" w14:textId="77777777" w:rsidR="00B23858" w:rsidRPr="00E17D75" w:rsidRDefault="00975E46">
      <w:pPr>
        <w:numPr>
          <w:ilvl w:val="0"/>
          <w:numId w:val="15"/>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Không sợ hãi khi trẻ im lặng.</w:t>
      </w:r>
    </w:p>
    <w:p w14:paraId="08DDC4B2" w14:textId="77777777" w:rsidR="00B23858" w:rsidRPr="00E17D75" w:rsidRDefault="00975E46">
      <w:pPr>
        <w:numPr>
          <w:ilvl w:val="0"/>
          <w:numId w:val="1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 xml:space="preserve">Không đặt những câu hỏi mang tính dẫn dắt hoặc điều tra trong mọi trường hợp. </w:t>
      </w:r>
    </w:p>
    <w:p w14:paraId="3ECF87DA" w14:textId="77777777" w:rsidR="00B23858" w:rsidRPr="00E17D75" w:rsidRDefault="00975E46">
      <w:pPr>
        <w:numPr>
          <w:ilvl w:val="0"/>
          <w:numId w:val="15"/>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 xml:space="preserve">Nói với trẻ rằng bạn cần chia sẻ thông tin này với người khác để giúp trẻ. </w:t>
      </w:r>
    </w:p>
    <w:p w14:paraId="3A9B8FF6" w14:textId="77777777" w:rsidR="00B23858" w:rsidRPr="00E17D75" w:rsidRDefault="00975E46">
      <w:pPr>
        <w:numPr>
          <w:ilvl w:val="0"/>
          <w:numId w:val="1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 xml:space="preserve">Không tự động chạm vào trẻ để an ủi. </w:t>
      </w:r>
    </w:p>
    <w:p w14:paraId="7CEE9B11" w14:textId="77777777" w:rsidR="00B23858" w:rsidRPr="00E17D75" w:rsidRDefault="00975E46">
      <w:pPr>
        <w:numPr>
          <w:ilvl w:val="0"/>
          <w:numId w:val="15"/>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Trấn an trẻ rằng bạn đang nghiêm túc lắng nghe và trẻ sẽ được hỗ trợ và bảo vệ an toàn.</w:t>
      </w:r>
    </w:p>
    <w:p w14:paraId="68BFDF0C" w14:textId="77777777" w:rsidR="00B23858" w:rsidRPr="00E17D75" w:rsidRDefault="00975E46">
      <w:pPr>
        <w:numPr>
          <w:ilvl w:val="0"/>
          <w:numId w:val="15"/>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Không làm trẻ xấu hổ hay nghĩ rằng việc báo cáo một hành vi bạo lực hoặc quấy rối tình dục là rắc rối hoặc đáng xấu hổ trong mọi trường hợp.</w:t>
      </w:r>
    </w:p>
    <w:p w14:paraId="23DCC393" w14:textId="77777777" w:rsidR="00B23858" w:rsidRPr="00E17D75" w:rsidRDefault="00975E46">
      <w:pPr>
        <w:numPr>
          <w:ilvl w:val="0"/>
          <w:numId w:val="1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 xml:space="preserve">Cho trẻ biết về những việc tiếp theo cần làm. Nếu trẻ không đồng ý cùng tới gặp Trưởng Ban An toàn học đường, hãy nói với trẻ rằng sẽ có người khác đến gặp trẻ trong ngày hôm </w:t>
      </w:r>
      <w:r w:rsidRPr="00E17D75">
        <w:rPr>
          <w:rFonts w:ascii="Calibri" w:eastAsia="Calibri" w:hAnsi="Calibri" w:cs="Calibri"/>
          <w:lang w:val="vi-VN"/>
        </w:rPr>
        <w:lastRenderedPageBreak/>
        <w:t>đó.</w:t>
      </w:r>
    </w:p>
    <w:p w14:paraId="6747ADAD" w14:textId="77777777" w:rsidR="00B23858" w:rsidRPr="00E17D75" w:rsidRDefault="00975E46">
      <w:pPr>
        <w:numPr>
          <w:ilvl w:val="0"/>
          <w:numId w:val="15"/>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Ghi lại cuộc trò chuyện với trẻ ngay khi có thể và chuyển thông tin trực tiếp tới Trưởng Ban An toàn học đường/ lưu trên CPOMS.</w:t>
      </w:r>
    </w:p>
    <w:p w14:paraId="43DEA66E" w14:textId="77777777" w:rsidR="00B23858" w:rsidRPr="00E17D75" w:rsidRDefault="00975E46">
      <w:pPr>
        <w:numPr>
          <w:ilvl w:val="0"/>
          <w:numId w:val="15"/>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Tìm người hỗ trợ nếu bạn cảm thấy lo lắng.</w:t>
      </w:r>
    </w:p>
    <w:p w14:paraId="4FA3A8F8" w14:textId="77777777" w:rsidR="00B23858" w:rsidRPr="00E17D75" w:rsidRDefault="00B23858">
      <w:pPr>
        <w:pBdr>
          <w:top w:val="nil"/>
          <w:left w:val="nil"/>
          <w:bottom w:val="nil"/>
          <w:right w:val="nil"/>
          <w:between w:val="nil"/>
        </w:pBdr>
        <w:tabs>
          <w:tab w:val="left" w:pos="760"/>
          <w:tab w:val="left" w:pos="761"/>
        </w:tabs>
        <w:ind w:left="760"/>
        <w:jc w:val="both"/>
        <w:rPr>
          <w:rFonts w:ascii="Calibri" w:eastAsia="Calibri" w:hAnsi="Calibri" w:cs="Calibri"/>
          <w:lang w:val="vi-VN"/>
        </w:rPr>
      </w:pPr>
    </w:p>
    <w:p w14:paraId="54961838" w14:textId="77777777" w:rsidR="00B23858" w:rsidRPr="00E17D75" w:rsidRDefault="00975E46">
      <w:pPr>
        <w:pBdr>
          <w:top w:val="nil"/>
          <w:left w:val="nil"/>
          <w:bottom w:val="nil"/>
          <w:right w:val="nil"/>
          <w:between w:val="nil"/>
        </w:pBdr>
        <w:tabs>
          <w:tab w:val="left" w:pos="760"/>
          <w:tab w:val="left" w:pos="761"/>
        </w:tabs>
        <w:ind w:left="760"/>
        <w:jc w:val="both"/>
        <w:rPr>
          <w:rFonts w:ascii="Calibri" w:eastAsia="Calibri" w:hAnsi="Calibri" w:cs="Calibri"/>
          <w:lang w:val="vi-VN"/>
        </w:rPr>
      </w:pPr>
      <w:r w:rsidRPr="00E17D75">
        <w:rPr>
          <w:rFonts w:ascii="Calibri" w:eastAsia="Calibri" w:hAnsi="Calibri" w:cs="Calibri"/>
          <w:b/>
          <w:lang w:val="vi-VN"/>
        </w:rPr>
        <w:t xml:space="preserve">Lưu ý: </w:t>
      </w:r>
      <w:r w:rsidRPr="00E17D75">
        <w:rPr>
          <w:rFonts w:ascii="Calibri" w:eastAsia="Calibri" w:hAnsi="Calibri" w:cs="Calibri"/>
          <w:lang w:val="vi-VN"/>
        </w:rPr>
        <w:t>Theo thông lệ tốt nhất, nhân viên không nên ghi chép trong lúc học sinh đang nói. Hãy viết lại ghi chú ngay sau cuộc gặp và chuyển cho Trưởng Ban An toàn học đường, dù có thể chưa hoàn chỉnh. Nếu cần ghi chú để hỗ trợ ghi nhớ, nhân viên chỉ nên viết những cụm từ hoặc ghi chép ngắn gọn – ưu tiên hàng đầu là lắng nghe, không phải ghi lại từng lời học sinh nói, vì việc ghi chú có thể khiến trẻ ngừng chia sẻ. Nhân viên chỉ nên ghi lại đúng những gì trẻ trình bày. Ghi chú không được phản ánh ý kiến cá nhân của người ghi chép; các quan sát có thể được ghi lại nhưng phải được xác định rõ ràng là quan sát. Những ghi chú này có thể trở thành một phần của quá trình đánh giá chính thức do Cơ quan bảo trợ xã hội trẻ em thực hiện và/hoặc là tài liệu trong một cuộc điều tra hình sự.</w:t>
      </w:r>
    </w:p>
    <w:p w14:paraId="1D2C0C4A" w14:textId="77777777" w:rsidR="00B23858" w:rsidRPr="00E17D75" w:rsidRDefault="00B23858">
      <w:pPr>
        <w:pStyle w:val="Heading3"/>
        <w:ind w:left="0"/>
        <w:jc w:val="both"/>
        <w:rPr>
          <w:rFonts w:ascii="Calibri" w:eastAsia="Calibri" w:hAnsi="Calibri" w:cs="Calibri"/>
          <w:lang w:val="vi-VN"/>
        </w:rPr>
      </w:pPr>
      <w:bookmarkStart w:id="56" w:name="_heading=h.3fwokq0" w:colFirst="0" w:colLast="0"/>
      <w:bookmarkEnd w:id="56"/>
    </w:p>
    <w:p w14:paraId="3DE03498" w14:textId="77777777" w:rsidR="00B23858" w:rsidRPr="00E17D75" w:rsidRDefault="00975E46">
      <w:pPr>
        <w:pStyle w:val="Heading2"/>
        <w:rPr>
          <w:rFonts w:ascii="Calibri" w:eastAsia="Calibri" w:hAnsi="Calibri" w:cs="Calibri"/>
          <w:lang w:val="vi-VN"/>
        </w:rPr>
      </w:pPr>
      <w:bookmarkStart w:id="57" w:name="_heading=h.3hv69ve" w:colFirst="0" w:colLast="0"/>
      <w:bookmarkEnd w:id="57"/>
      <w:r w:rsidRPr="00E17D75">
        <w:rPr>
          <w:rFonts w:ascii="Calibri" w:eastAsia="Calibri" w:hAnsi="Calibri" w:cs="Calibri"/>
          <w:lang w:val="vi-VN"/>
        </w:rPr>
        <w:t>4.4 Hướng dẫn cho nhân viên khi hành động:</w:t>
      </w:r>
    </w:p>
    <w:p w14:paraId="5D4E9085"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Những điểm quan trọng nhân viên cần ghi nhớ khi hành động:</w:t>
      </w:r>
    </w:p>
    <w:p w14:paraId="2A0B2E56" w14:textId="77777777" w:rsidR="00B23858" w:rsidRPr="00E17D75" w:rsidRDefault="00975E46">
      <w:pPr>
        <w:numPr>
          <w:ilvl w:val="0"/>
          <w:numId w:val="37"/>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Trong trường hợp khẩn cấp, hãy thực hiện các biện pháp cần thiết để bảo vệ trẻ.</w:t>
      </w:r>
    </w:p>
    <w:p w14:paraId="09FD61ED" w14:textId="77777777" w:rsidR="00B23858" w:rsidRPr="00E17D75" w:rsidRDefault="00975E46">
      <w:pPr>
        <w:numPr>
          <w:ilvl w:val="0"/>
          <w:numId w:val="37"/>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Báo cáo mối quan ngại cho Trưởng Ban An toàn học đường càng sớm càng tốt, trừ khi mối quan ngại đó liên quan đến cáo buộc chống lại một nhân viên hoặc tình nguyện viên trong trường. Trong trường hợp đó, nhân viên cần tuân theo quy trình được nêu trong Phụ lục 3.</w:t>
      </w:r>
    </w:p>
    <w:p w14:paraId="58A27BEA" w14:textId="77777777" w:rsidR="00B23858" w:rsidRPr="00E17D75" w:rsidRDefault="00975E46">
      <w:pPr>
        <w:numPr>
          <w:ilvl w:val="0"/>
          <w:numId w:val="37"/>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Nếu Trưởng Ban An toàn học đường vắng mặt, nhân viên phải đảm bảo rằng thông tin được chia sẻ với Phó Trưởng Ban An toàn học đường trong ngày hôm đó.</w:t>
      </w:r>
    </w:p>
    <w:p w14:paraId="6C78B066" w14:textId="77777777" w:rsidR="00B23858" w:rsidRPr="00E17D75" w:rsidRDefault="00975E46">
      <w:pPr>
        <w:numPr>
          <w:ilvl w:val="0"/>
          <w:numId w:val="37"/>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Nếu trẻ đang đối diện với mối đe dọa nghiêm trọng cần xử lý ngay lập tức, và không thể báo cáo theo quy trình này, nhân viên cần báo ngay cho Cơ quan bảo trợ xã hội trẻ em địa phương hoặc cảnh sát nếu cần thiết.</w:t>
      </w:r>
    </w:p>
    <w:p w14:paraId="6D142493" w14:textId="77777777" w:rsidR="00B23858" w:rsidRPr="00E17D75" w:rsidRDefault="00975E46">
      <w:pPr>
        <w:numPr>
          <w:ilvl w:val="0"/>
          <w:numId w:val="37"/>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Tuyệt đối không tự ý tiến hành điều tra.</w:t>
      </w:r>
    </w:p>
    <w:p w14:paraId="38CC0E6B" w14:textId="77777777" w:rsidR="00B23858" w:rsidRPr="00E17D75" w:rsidRDefault="00975E46">
      <w:pPr>
        <w:numPr>
          <w:ilvl w:val="0"/>
          <w:numId w:val="37"/>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Chỉ chia sẻ thông tin với những người có phận sự cần biết – không thảo luận vấn đề này với đồng nghiệp, bạn bè hoặc gia đình.</w:t>
      </w:r>
    </w:p>
    <w:p w14:paraId="0751F1D2" w14:textId="77777777" w:rsidR="00B23858" w:rsidRPr="00E17D75" w:rsidRDefault="00975E46">
      <w:pPr>
        <w:numPr>
          <w:ilvl w:val="0"/>
          <w:numId w:val="37"/>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Tìm người hỗ trợ nếu cảm thấy lo lắng.</w:t>
      </w:r>
    </w:p>
    <w:p w14:paraId="6DB6BBAF"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64B23D6" w14:textId="77777777" w:rsidR="00B23858" w:rsidRPr="00E17D75" w:rsidRDefault="00975E46">
      <w:pPr>
        <w:pStyle w:val="Heading5"/>
        <w:jc w:val="both"/>
        <w:rPr>
          <w:rFonts w:ascii="Calibri" w:eastAsia="Calibri" w:hAnsi="Calibri" w:cs="Calibri"/>
          <w:lang w:val="vi-VN"/>
        </w:rPr>
      </w:pPr>
      <w:r w:rsidRPr="00E17D75">
        <w:rPr>
          <w:rFonts w:ascii="Calibri" w:eastAsia="Calibri" w:hAnsi="Calibri" w:cs="Calibri"/>
          <w:lang w:val="vi-VN"/>
        </w:rPr>
        <w:t>Lưu ý: Bất kỳ ai cũng có thể thực hiện báo cáo.</w:t>
      </w:r>
    </w:p>
    <w:p w14:paraId="5BAA7493"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Trong trường hợp báo cáo do người khác thực hiện, Trưởng Ban An toàn học đường cần được thông báo sớm nhất có thể.</w:t>
      </w:r>
    </w:p>
    <w:p w14:paraId="35470F35"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021F3C00" w14:textId="77777777" w:rsidR="00B23858" w:rsidRPr="00E17D75" w:rsidRDefault="00975E46">
      <w:pPr>
        <w:pStyle w:val="Heading2"/>
        <w:rPr>
          <w:rFonts w:ascii="Calibri" w:eastAsia="Calibri" w:hAnsi="Calibri" w:cs="Calibri"/>
          <w:lang w:val="vi-VN"/>
        </w:rPr>
      </w:pPr>
      <w:bookmarkStart w:id="58" w:name="_heading=h.4f1mdlm" w:colFirst="0" w:colLast="0"/>
      <w:bookmarkEnd w:id="58"/>
      <w:r w:rsidRPr="00E17D75">
        <w:rPr>
          <w:rFonts w:ascii="Calibri" w:eastAsia="Calibri" w:hAnsi="Calibri" w:cs="Calibri"/>
          <w:lang w:val="vi-VN"/>
        </w:rPr>
        <w:t>4.5 Thông báo cho phụ huynh</w:t>
      </w:r>
    </w:p>
    <w:p w14:paraId="034D7404"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lang w:val="vi-VN"/>
        </w:rPr>
        <w:t xml:space="preserve">Thông thường, </w:t>
      </w:r>
      <w:r w:rsidRPr="00E17D75">
        <w:rPr>
          <w:rFonts w:ascii="Calibri" w:eastAsia="Calibri" w:hAnsi="Calibri" w:cs="Calibri"/>
          <w:color w:val="000000"/>
          <w:lang w:val="vi-VN"/>
        </w:rPr>
        <w:t xml:space="preserve">Nhà trường sẽ tìm cách trao đổi với phụ huynh về bất kỳ mối </w:t>
      </w:r>
      <w:r w:rsidRPr="00E17D75">
        <w:rPr>
          <w:rFonts w:ascii="Calibri" w:eastAsia="Calibri" w:hAnsi="Calibri" w:cs="Calibri"/>
          <w:lang w:val="vi-VN"/>
        </w:rPr>
        <w:t>lo</w:t>
      </w:r>
      <w:r w:rsidRPr="00E17D75">
        <w:rPr>
          <w:rFonts w:ascii="Calibri" w:eastAsia="Calibri" w:hAnsi="Calibri" w:cs="Calibri"/>
          <w:color w:val="000000"/>
          <w:lang w:val="vi-VN"/>
        </w:rPr>
        <w:t xml:space="preserve"> ngại nào liên quan đến học sinh. Việc này cần được xử lý một cách tế nhị, và Trưởng Ban An toàn học đường sẽ liên hệ với phụ huynh cùng với sự hỗ trợ của </w:t>
      </w:r>
      <w:r w:rsidRPr="00E17D75">
        <w:rPr>
          <w:rFonts w:ascii="Calibri" w:eastAsia="Calibri" w:hAnsi="Calibri" w:cs="Calibri"/>
          <w:lang w:val="vi-VN"/>
        </w:rPr>
        <w:t>Chuyên</w:t>
      </w:r>
      <w:r w:rsidRPr="00E17D75">
        <w:rPr>
          <w:rFonts w:ascii="Calibri" w:eastAsia="Calibri" w:hAnsi="Calibri" w:cs="Calibri"/>
          <w:color w:val="000000"/>
          <w:lang w:val="vi-VN"/>
        </w:rPr>
        <w:t xml:space="preserve"> viên Chăm sóc và Bảo trợ </w:t>
      </w:r>
      <w:r w:rsidRPr="00E17D75">
        <w:rPr>
          <w:rFonts w:ascii="Calibri" w:eastAsia="Calibri" w:hAnsi="Calibri" w:cs="Calibri"/>
          <w:lang w:val="vi-VN"/>
        </w:rPr>
        <w:t>H</w:t>
      </w:r>
      <w:r w:rsidRPr="00E17D75">
        <w:rPr>
          <w:rFonts w:ascii="Calibri" w:eastAsia="Calibri" w:hAnsi="Calibri" w:cs="Calibri"/>
          <w:color w:val="000000"/>
          <w:lang w:val="vi-VN"/>
        </w:rPr>
        <w:t>ọc sinh trong trường hợp có lo ngại, nghi ngờ hoặc có tiết lộ thông tin liên quan.</w:t>
      </w:r>
    </w:p>
    <w:p w14:paraId="4D6870C8"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ABB8364"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Tuy nhiên, nếu Nhà trường cho rằng việc thông báo cho phụ huynh có thể làm gia tăng rủi ro đối với học sinh hoặc khiến vấn đề trở nên nghiêm trọng hơn, thì trước tiên, Nhà trường sẽ tham vấn ý kiến từ các cơ quan cung cấp dịch vụ liên quan.</w:t>
      </w:r>
    </w:p>
    <w:p w14:paraId="46AC6440"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E8ECBA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bookmarkStart w:id="59" w:name="_heading=h.2u6wntf" w:colFirst="0" w:colLast="0"/>
      <w:bookmarkEnd w:id="59"/>
      <w:r w:rsidRPr="00E17D75">
        <w:rPr>
          <w:rFonts w:ascii="Calibri" w:eastAsia="Calibri" w:hAnsi="Calibri" w:cs="Calibri"/>
          <w:lang w:val="vi-VN"/>
        </w:rPr>
        <w:t xml:space="preserve">Nhân viên phải hành động vì lợi ích tốt nhất của học sinh, ngay cả khi điều đó đồng nghĩa với </w:t>
      </w:r>
      <w:r w:rsidRPr="00E17D75">
        <w:rPr>
          <w:rFonts w:ascii="Calibri" w:eastAsia="Calibri" w:hAnsi="Calibri" w:cs="Calibri"/>
          <w:lang w:val="vi-VN"/>
        </w:rPr>
        <w:lastRenderedPageBreak/>
        <w:t>việc thực hiện báo cáo mà không có sự đồng thuận của phụ huynh.</w:t>
      </w:r>
    </w:p>
    <w:p w14:paraId="2728C9A6"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62CCAD4F" w14:textId="77777777" w:rsidR="00B23858" w:rsidRPr="00E17D75" w:rsidRDefault="00975E46">
      <w:pPr>
        <w:pStyle w:val="Heading2"/>
        <w:rPr>
          <w:rFonts w:ascii="Calibri" w:eastAsia="Calibri" w:hAnsi="Calibri" w:cs="Calibri"/>
          <w:lang w:val="vi-VN"/>
        </w:rPr>
      </w:pPr>
      <w:bookmarkStart w:id="60" w:name="_heading=h.1x0gk37" w:colFirst="0" w:colLast="0"/>
      <w:bookmarkEnd w:id="60"/>
      <w:r w:rsidRPr="00E17D75">
        <w:rPr>
          <w:rFonts w:ascii="Calibri" w:eastAsia="Calibri" w:hAnsi="Calibri" w:cs="Calibri"/>
          <w:lang w:val="vi-VN"/>
        </w:rPr>
        <w:t>4.6 Trưởng Ban An toàn học đường báo cáo vụ việc</w:t>
      </w:r>
    </w:p>
    <w:p w14:paraId="61219EE4" w14:textId="77777777" w:rsidR="00B23858" w:rsidRPr="00E17D75" w:rsidRDefault="00975E46">
      <w:pPr>
        <w:pBdr>
          <w:top w:val="nil"/>
          <w:left w:val="nil"/>
          <w:bottom w:val="nil"/>
          <w:right w:val="nil"/>
          <w:between w:val="nil"/>
        </w:pBdr>
        <w:ind w:left="426"/>
        <w:jc w:val="both"/>
        <w:rPr>
          <w:rFonts w:ascii="Calibri" w:eastAsia="Calibri" w:hAnsi="Calibri" w:cs="Calibri"/>
          <w:lang w:val="vi-VN"/>
        </w:rPr>
      </w:pPr>
      <w:r w:rsidRPr="00E17D75">
        <w:rPr>
          <w:rFonts w:ascii="Calibri" w:eastAsia="Calibri" w:hAnsi="Calibri" w:cs="Calibri"/>
          <w:lang w:val="vi-VN"/>
        </w:rPr>
        <w:t>Nếu vẫn còn nghi ngờ về việc có nên thực hiện báo cáo hay không, Trưởng Ban An toàn học đường sẽ tham vấn với chính quyền địa phương hoặc các đồng nghiệp phụ trách an toàn học đường từ BCI/BCUK, mà không tiết lộ danh tính của gia đình liên quan. Tuy nhiên, ngay khi có đủ cơ sở lo ngại rằng một học sinh có thể đang gặp nguy hiểm, Trưởng Ban An toàn học đường sẽ thực hiện báo cáo mà không chậm trễ.</w:t>
      </w:r>
    </w:p>
    <w:p w14:paraId="61D97FF2" w14:textId="77777777" w:rsidR="00B23858" w:rsidRPr="00E17D75" w:rsidRDefault="00B23858">
      <w:pPr>
        <w:pBdr>
          <w:top w:val="nil"/>
          <w:left w:val="nil"/>
          <w:bottom w:val="nil"/>
          <w:right w:val="nil"/>
          <w:between w:val="nil"/>
        </w:pBdr>
        <w:ind w:left="426"/>
        <w:jc w:val="both"/>
        <w:rPr>
          <w:rFonts w:ascii="Calibri" w:eastAsia="Calibri" w:hAnsi="Calibri" w:cs="Calibri"/>
          <w:lang w:val="vi-VN"/>
        </w:rPr>
      </w:pPr>
    </w:p>
    <w:p w14:paraId="700E4F10" w14:textId="77777777" w:rsidR="00B23858" w:rsidRPr="00E17D75" w:rsidRDefault="00975E46">
      <w:pPr>
        <w:pBdr>
          <w:top w:val="nil"/>
          <w:left w:val="nil"/>
          <w:bottom w:val="nil"/>
          <w:right w:val="nil"/>
          <w:between w:val="nil"/>
        </w:pBdr>
        <w:ind w:left="426"/>
        <w:jc w:val="both"/>
        <w:rPr>
          <w:rFonts w:ascii="Calibri" w:eastAsia="Calibri" w:hAnsi="Calibri" w:cs="Calibri"/>
          <w:lang w:val="vi-VN"/>
        </w:rPr>
      </w:pPr>
      <w:r w:rsidRPr="00E17D75">
        <w:rPr>
          <w:rFonts w:ascii="Calibri" w:eastAsia="Calibri" w:hAnsi="Calibri" w:cs="Calibri"/>
          <w:lang w:val="vi-VN"/>
        </w:rPr>
        <w:t>Các trường hợp báo cáo có cáo buộc liên quan đến một nhân viên hoặc tình nguyện viên sẽ được xử lý theo đúng quy trình được quy định trong chính sách này.</w:t>
      </w:r>
    </w:p>
    <w:p w14:paraId="6FFC0515" w14:textId="77777777" w:rsidR="00B23858" w:rsidRPr="00E17D75" w:rsidRDefault="00B23858">
      <w:pPr>
        <w:pStyle w:val="Heading3"/>
        <w:ind w:left="0"/>
        <w:jc w:val="both"/>
        <w:rPr>
          <w:rFonts w:ascii="Calibri" w:eastAsia="Calibri" w:hAnsi="Calibri" w:cs="Calibri"/>
          <w:lang w:val="vi-VN"/>
        </w:rPr>
      </w:pPr>
      <w:bookmarkStart w:id="61" w:name="_heading=h.19c6y18" w:colFirst="0" w:colLast="0"/>
      <w:bookmarkEnd w:id="61"/>
    </w:p>
    <w:p w14:paraId="325BE29A" w14:textId="77777777" w:rsidR="00B23858" w:rsidRPr="00E17D75" w:rsidRDefault="00975E46">
      <w:pPr>
        <w:pStyle w:val="Heading2"/>
        <w:rPr>
          <w:rFonts w:ascii="Calibri" w:eastAsia="Calibri" w:hAnsi="Calibri" w:cs="Calibri"/>
          <w:lang w:val="vi-VN"/>
        </w:rPr>
      </w:pPr>
      <w:bookmarkStart w:id="62" w:name="_heading=h.4h042r0" w:colFirst="0" w:colLast="0"/>
      <w:bookmarkEnd w:id="62"/>
      <w:r w:rsidRPr="00E17D75">
        <w:rPr>
          <w:rFonts w:ascii="Calibri" w:eastAsia="Calibri" w:hAnsi="Calibri" w:cs="Calibri"/>
          <w:lang w:val="vi-VN"/>
        </w:rPr>
        <w:t>4.7 Bảo mật và chia sẻ thông tin</w:t>
      </w:r>
    </w:p>
    <w:p w14:paraId="0A10FE0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Khi quyết định về nội dung và thời điểm chia sẻ thông tin, yếu tố quan trọng nhất cần xem xét là mức độ cần thiết của việc chia sẻ để bảo vệ và đảm bảo an toàn cho học sinh. Nhân viên cần thận trọng đánh giá tính cần thiết của việc chia sẻ thông tin nhằm đảm bảo phục vụ đúng mục đích đề ra. Đồng thời, thông tin phải được cung cấp cho những cá nhân có thẩm quyền, đảm bảo tính chính xác, kịp thời và được chia sẻ theo phương thức an toàn.</w:t>
      </w:r>
    </w:p>
    <w:p w14:paraId="48EECC81" w14:textId="77777777" w:rsidR="00B23858" w:rsidRPr="00E17D75" w:rsidRDefault="00B23858">
      <w:pPr>
        <w:pBdr>
          <w:top w:val="nil"/>
          <w:left w:val="nil"/>
          <w:bottom w:val="nil"/>
          <w:right w:val="nil"/>
          <w:between w:val="nil"/>
        </w:pBdr>
        <w:ind w:left="400" w:right="611"/>
        <w:jc w:val="both"/>
        <w:rPr>
          <w:rFonts w:ascii="Calibri" w:eastAsia="Calibri" w:hAnsi="Calibri" w:cs="Calibri"/>
          <w:lang w:val="vi-VN"/>
        </w:rPr>
      </w:pPr>
    </w:p>
    <w:p w14:paraId="0C2848E8"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Tất cả nhân viên cần nhận thức rõ rằng các vấn đề liên quan đến bảo vệ trẻ em đòi hỏi mức độ bảo mật nghiêm ngặt, không chỉ nhằm tôn trọng học sinh và các nhân viên liên quan mà còn để bảo đảm rằng việc tiết lộ thông tin ra bên ngoài không làm ảnh hưởng đến bằng chứng.</w:t>
      </w:r>
    </w:p>
    <w:p w14:paraId="0081B02C"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0A502AD4"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Nhân viên chỉ được trao đổi các mối quan ngại với Trưởng Ban An toàn học đường, Phó Trưởng Ban An toàn học đường các khối hoặc Tổng Hiệu trưởng. Những cá nhân này sẽ xác định những người cần được tiếp cận thông tin và phổ biến theo nguyên tắc "cần biết".</w:t>
      </w:r>
    </w:p>
    <w:p w14:paraId="4087CC40"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4B3924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Nhà trường sẽ hợp tác chặt chẽ với cảnh sát và các cơ quan chức năng khác để bảo đảm rằng mọi thông tin liên quan được chia sẻ đầy đủ nhằm phục vụ quá trình điều tra về bảo vệ trẻ em.</w:t>
      </w:r>
    </w:p>
    <w:p w14:paraId="68004413" w14:textId="77777777" w:rsidR="00B23858" w:rsidRPr="00E17D75" w:rsidRDefault="00B23858">
      <w:pPr>
        <w:pBdr>
          <w:top w:val="nil"/>
          <w:left w:val="nil"/>
          <w:bottom w:val="nil"/>
          <w:right w:val="nil"/>
          <w:between w:val="nil"/>
        </w:pBdr>
        <w:ind w:left="400" w:right="611"/>
        <w:jc w:val="both"/>
        <w:rPr>
          <w:rFonts w:ascii="Calibri" w:eastAsia="Calibri" w:hAnsi="Calibri" w:cs="Calibri"/>
          <w:lang w:val="vi-VN"/>
        </w:rPr>
      </w:pPr>
    </w:p>
    <w:p w14:paraId="6D407E44"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Trong trường hợp có cáo buộc đối với nhân viên, Nhà trường sẽ tham vấn với Tổng Giám đốc và BCI/BCUK để thống nhất về nội dung thông tin cần được tiết lộ cũng như đối tượng nhận thông tin. Các quy định về hạn chế công bố thông tin liên quan sẽ được tuân thủ nghiêm ngặt.</w:t>
      </w:r>
    </w:p>
    <w:p w14:paraId="5E38F016"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495F5FB9" w14:textId="77777777" w:rsidR="00B23858" w:rsidRPr="00E17D75" w:rsidRDefault="00975E46">
      <w:pPr>
        <w:jc w:val="both"/>
        <w:rPr>
          <w:rFonts w:ascii="Calibri" w:eastAsia="Calibri" w:hAnsi="Calibri" w:cs="Calibri"/>
          <w:lang w:val="vi-VN"/>
        </w:rPr>
      </w:pPr>
      <w:bookmarkStart w:id="63" w:name="_heading=h.1mrcu09" w:colFirst="0" w:colLast="0"/>
      <w:bookmarkEnd w:id="63"/>
      <w:r w:rsidRPr="00E17D75">
        <w:rPr>
          <w:rFonts w:ascii="Calibri" w:eastAsia="Calibri" w:hAnsi="Calibri" w:cs="Calibri"/>
          <w:lang w:val="vi-VN"/>
        </w:rPr>
        <w:t>Mọi tài liệu bản cứng sẽ được lưu trữ trong khu vực có khóa, và dữ liệu điện tử được bảo vệ bằng mật khẩu.</w:t>
      </w:r>
    </w:p>
    <w:p w14:paraId="6AE80CFA" w14:textId="77777777" w:rsidR="00B23858" w:rsidRPr="00E17D75" w:rsidRDefault="00B23858">
      <w:pPr>
        <w:jc w:val="both"/>
        <w:rPr>
          <w:rFonts w:ascii="Calibri" w:eastAsia="Calibri" w:hAnsi="Calibri" w:cs="Calibri"/>
          <w:lang w:val="vi-VN"/>
        </w:rPr>
      </w:pPr>
      <w:bookmarkStart w:id="64" w:name="_heading=h.6mnkdzj25joo" w:colFirst="0" w:colLast="0"/>
      <w:bookmarkEnd w:id="64"/>
    </w:p>
    <w:p w14:paraId="6346CBAE" w14:textId="77777777" w:rsidR="00B23858" w:rsidRPr="00E17D75" w:rsidRDefault="00B23858">
      <w:pPr>
        <w:jc w:val="both"/>
        <w:rPr>
          <w:rFonts w:ascii="Calibri" w:eastAsia="Calibri" w:hAnsi="Calibri" w:cs="Calibri"/>
          <w:b/>
          <w:lang w:val="vi-VN"/>
        </w:rPr>
      </w:pPr>
    </w:p>
    <w:p w14:paraId="2E00AB9A" w14:textId="77777777" w:rsidR="00B23858" w:rsidRPr="00E17D75" w:rsidRDefault="00B23858">
      <w:pPr>
        <w:jc w:val="both"/>
        <w:rPr>
          <w:rFonts w:ascii="Calibri" w:eastAsia="Calibri" w:hAnsi="Calibri" w:cs="Calibri"/>
          <w:b/>
          <w:lang w:val="vi-VN"/>
        </w:rPr>
      </w:pPr>
    </w:p>
    <w:p w14:paraId="6AC4012B" w14:textId="77777777" w:rsidR="00B23858" w:rsidRPr="00E17D75" w:rsidRDefault="00975E46">
      <w:pPr>
        <w:pStyle w:val="Heading3"/>
        <w:ind w:firstLine="400"/>
        <w:rPr>
          <w:rFonts w:ascii="Calibri" w:eastAsia="Calibri" w:hAnsi="Calibri" w:cs="Calibri"/>
          <w:lang w:val="vi-VN"/>
        </w:rPr>
      </w:pPr>
      <w:bookmarkStart w:id="65" w:name="_heading=h.7v1knatgnjfd" w:colFirst="0" w:colLast="0"/>
      <w:bookmarkEnd w:id="65"/>
      <w:r w:rsidRPr="00E17D75">
        <w:rPr>
          <w:rFonts w:ascii="Calibri" w:eastAsia="Calibri" w:hAnsi="Calibri" w:cs="Calibri"/>
          <w:lang w:val="vi-VN"/>
        </w:rPr>
        <w:t>PHẦN NĂM: VAI TRÒ VÀ TRÁCH NHIỆM TẠI BRIGHTON COLLEGE VIETNAM</w:t>
      </w:r>
    </w:p>
    <w:p w14:paraId="7C6DC0BC"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1987DEA4" w14:textId="77777777" w:rsidR="00B23858" w:rsidRPr="00E17D75" w:rsidRDefault="00975E46">
      <w:pPr>
        <w:numPr>
          <w:ilvl w:val="0"/>
          <w:numId w:val="23"/>
        </w:numPr>
        <w:pBdr>
          <w:top w:val="nil"/>
          <w:left w:val="nil"/>
          <w:bottom w:val="nil"/>
          <w:right w:val="nil"/>
          <w:between w:val="nil"/>
        </w:pBdr>
        <w:tabs>
          <w:tab w:val="left" w:pos="641"/>
        </w:tabs>
        <w:jc w:val="both"/>
        <w:rPr>
          <w:rFonts w:ascii="Calibri" w:hAnsi="Calibri" w:cs="Calibri"/>
          <w:b/>
          <w:color w:val="000000"/>
          <w:lang w:val="vi-VN"/>
        </w:rPr>
      </w:pPr>
      <w:r w:rsidRPr="00E17D75">
        <w:rPr>
          <w:rFonts w:ascii="Calibri" w:eastAsia="Calibri" w:hAnsi="Calibri" w:cs="Calibri"/>
          <w:b/>
          <w:lang w:val="vi-VN"/>
        </w:rPr>
        <w:t xml:space="preserve">Vai trò và trách nhiệm trong công tác đảm bảo an toàn học đường và bảo vệ trẻ em </w:t>
      </w:r>
    </w:p>
    <w:p w14:paraId="0C74F440" w14:textId="77777777" w:rsidR="00B23858" w:rsidRPr="00E17D75" w:rsidRDefault="00B23858">
      <w:pPr>
        <w:pStyle w:val="Heading4"/>
        <w:ind w:left="0"/>
        <w:jc w:val="both"/>
        <w:rPr>
          <w:rFonts w:ascii="Calibri" w:eastAsia="Calibri" w:hAnsi="Calibri" w:cs="Calibri"/>
          <w:lang w:val="vi-VN"/>
        </w:rPr>
      </w:pPr>
    </w:p>
    <w:p w14:paraId="7DCAF757" w14:textId="77777777" w:rsidR="00B23858" w:rsidRPr="00E17D75" w:rsidRDefault="00975E46">
      <w:pPr>
        <w:pStyle w:val="Heading2"/>
        <w:tabs>
          <w:tab w:val="left" w:pos="804"/>
        </w:tabs>
        <w:jc w:val="both"/>
        <w:rPr>
          <w:rFonts w:ascii="Calibri" w:eastAsia="Calibri" w:hAnsi="Calibri" w:cs="Calibri"/>
          <w:sz w:val="24"/>
          <w:szCs w:val="24"/>
          <w:lang w:val="vi-VN"/>
        </w:rPr>
      </w:pPr>
      <w:bookmarkStart w:id="66" w:name="_heading=h.2szc72q" w:colFirst="0" w:colLast="0"/>
      <w:bookmarkEnd w:id="66"/>
      <w:r w:rsidRPr="00E17D75">
        <w:rPr>
          <w:rFonts w:ascii="Calibri" w:eastAsia="Calibri" w:hAnsi="Calibri" w:cs="Calibri"/>
          <w:sz w:val="24"/>
          <w:szCs w:val="24"/>
          <w:lang w:val="vi-VN"/>
        </w:rPr>
        <w:t>5.1 Đối với toàn bộ nhân viên</w:t>
      </w:r>
    </w:p>
    <w:p w14:paraId="6E7FB85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Tất cả nhân viên, bao gồm các Hiệu trưởng, đội ngũ giảng dạy, nhân viên hỗ trợ, nhân viên thời vụ và các tình nguyện viên không thuộc diện khách đến thăm (sau đây gọi chung là "nhân viên"), có trách nhiệm pháp lý phải:</w:t>
      </w:r>
    </w:p>
    <w:p w14:paraId="34D0E06A" w14:textId="77777777" w:rsidR="00B23858" w:rsidRPr="00E17D75" w:rsidRDefault="00975E46">
      <w:pPr>
        <w:numPr>
          <w:ilvl w:val="0"/>
          <w:numId w:val="1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lastRenderedPageBreak/>
        <w:t>Đọc Chính sách An toàn học đường.</w:t>
      </w:r>
    </w:p>
    <w:p w14:paraId="4C3E1C7F" w14:textId="5BF29FAA" w:rsidR="00B23858" w:rsidRPr="00E17D75" w:rsidRDefault="00975E46">
      <w:pPr>
        <w:numPr>
          <w:ilvl w:val="0"/>
          <w:numId w:val="16"/>
        </w:numPr>
        <w:pBdr>
          <w:top w:val="nil"/>
          <w:left w:val="nil"/>
          <w:bottom w:val="nil"/>
          <w:right w:val="nil"/>
          <w:between w:val="nil"/>
        </w:pBdr>
        <w:tabs>
          <w:tab w:val="left" w:pos="760"/>
          <w:tab w:val="left" w:pos="761"/>
        </w:tabs>
        <w:spacing w:line="237" w:lineRule="auto"/>
        <w:ind w:right="54"/>
        <w:jc w:val="both"/>
        <w:rPr>
          <w:rFonts w:ascii="Calibri" w:hAnsi="Calibri" w:cs="Calibri"/>
          <w:lang w:val="vi-VN"/>
        </w:rPr>
      </w:pPr>
      <w:r w:rsidRPr="00E17D75">
        <w:rPr>
          <w:rFonts w:ascii="Calibri" w:eastAsia="Calibri" w:hAnsi="Calibri" w:cs="Calibri"/>
          <w:lang w:val="vi-VN"/>
        </w:rPr>
        <w:t>Đọc Phần Một và Phần Năm của Hướng dẫn Bảo Vệ Trẻ Em Trong Giáo Dục 202</w:t>
      </w:r>
      <w:r w:rsidR="00511B30" w:rsidRPr="006850C1">
        <w:rPr>
          <w:rFonts w:ascii="Calibri" w:eastAsia="Calibri" w:hAnsi="Calibri" w:cs="Calibri"/>
          <w:lang w:val="vi-VN"/>
        </w:rPr>
        <w:t>5</w:t>
      </w:r>
      <w:r w:rsidRPr="00E17D75">
        <w:rPr>
          <w:rFonts w:ascii="Calibri" w:eastAsia="Calibri" w:hAnsi="Calibri" w:cs="Calibri"/>
          <w:lang w:val="vi-VN"/>
        </w:rPr>
        <w:t>(KCSIE) nếu là giáo viên (thành viên Ban Lãnh đạo cấp cao phải đọc toàn bộ hướng dẫn).</w:t>
      </w:r>
    </w:p>
    <w:p w14:paraId="05D813C0" w14:textId="05E43146" w:rsidR="00B23858" w:rsidRPr="00E17D75" w:rsidRDefault="00975E46">
      <w:pPr>
        <w:numPr>
          <w:ilvl w:val="0"/>
          <w:numId w:val="16"/>
        </w:numPr>
        <w:pBdr>
          <w:top w:val="nil"/>
          <w:left w:val="nil"/>
          <w:bottom w:val="nil"/>
          <w:right w:val="nil"/>
          <w:between w:val="nil"/>
        </w:pBdr>
        <w:tabs>
          <w:tab w:val="left" w:pos="760"/>
          <w:tab w:val="left" w:pos="761"/>
        </w:tabs>
        <w:spacing w:line="237" w:lineRule="auto"/>
        <w:ind w:right="54"/>
        <w:jc w:val="both"/>
        <w:rPr>
          <w:rFonts w:ascii="Calibri" w:hAnsi="Calibri" w:cs="Calibri"/>
          <w:lang w:val="vi-VN"/>
        </w:rPr>
      </w:pPr>
      <w:r w:rsidRPr="00E17D75">
        <w:rPr>
          <w:rFonts w:ascii="Calibri" w:eastAsia="Calibri" w:hAnsi="Calibri" w:cs="Calibri"/>
          <w:lang w:val="vi-VN"/>
        </w:rPr>
        <w:t>Đọc Phụ lục A của KCSIE 202</w:t>
      </w:r>
      <w:r w:rsidR="00500A48" w:rsidRPr="006850C1">
        <w:rPr>
          <w:rFonts w:ascii="Calibri" w:eastAsia="Calibri" w:hAnsi="Calibri" w:cs="Calibri"/>
          <w:lang w:val="vi-VN"/>
        </w:rPr>
        <w:t>5</w:t>
      </w:r>
      <w:r w:rsidRPr="00E17D75">
        <w:rPr>
          <w:rFonts w:ascii="Calibri" w:eastAsia="Calibri" w:hAnsi="Calibri" w:cs="Calibri"/>
          <w:lang w:val="vi-VN"/>
        </w:rPr>
        <w:t xml:space="preserve"> (đã có bản dịch tiếng Việt) nếu là nhân viên bản địa.</w:t>
      </w:r>
    </w:p>
    <w:p w14:paraId="4D7A5789" w14:textId="77777777" w:rsidR="00B23858" w:rsidRPr="00E17D75" w:rsidRDefault="00975E46">
      <w:pPr>
        <w:numPr>
          <w:ilvl w:val="0"/>
          <w:numId w:val="16"/>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Đã đọc và nắm rõ Chính sách Ứng xử và Bộ Quy tắc Ứng xử dành cho nhân viên của Nhà trường .</w:t>
      </w:r>
    </w:p>
    <w:p w14:paraId="697CF1BE" w14:textId="77777777" w:rsidR="00B23858" w:rsidRPr="00E17D75" w:rsidRDefault="00975E46">
      <w:pPr>
        <w:numPr>
          <w:ilvl w:val="0"/>
          <w:numId w:val="16"/>
        </w:numPr>
        <w:pBdr>
          <w:top w:val="nil"/>
          <w:left w:val="nil"/>
          <w:bottom w:val="nil"/>
          <w:right w:val="nil"/>
          <w:between w:val="nil"/>
        </w:pBdr>
        <w:tabs>
          <w:tab w:val="left" w:pos="760"/>
          <w:tab w:val="left" w:pos="761"/>
        </w:tabs>
        <w:spacing w:line="242" w:lineRule="auto"/>
        <w:ind w:right="54"/>
        <w:jc w:val="both"/>
        <w:rPr>
          <w:rFonts w:ascii="Calibri" w:hAnsi="Calibri" w:cs="Calibri"/>
          <w:lang w:val="vi-VN"/>
        </w:rPr>
      </w:pPr>
      <w:r w:rsidRPr="00E17D75">
        <w:rPr>
          <w:rFonts w:ascii="Calibri" w:eastAsia="Calibri" w:hAnsi="Calibri" w:cs="Calibri"/>
          <w:lang w:val="vi-VN"/>
        </w:rPr>
        <w:t xml:space="preserve">Hiểu rõ vai trò của Trưởng Ban An toàn học đường cấp khối và có khả năng nhận diện Trưởng Ban cũng như các Phó Trưởng Ban của các khối. </w:t>
      </w:r>
    </w:p>
    <w:p w14:paraId="7952F118" w14:textId="77777777" w:rsidR="00B23858" w:rsidRPr="00E17D75" w:rsidRDefault="00975E46">
      <w:pPr>
        <w:numPr>
          <w:ilvl w:val="0"/>
          <w:numId w:val="16"/>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Đảm bảo một môi trường an toàn để học sinh có thể học tập.</w:t>
      </w:r>
    </w:p>
    <w:p w14:paraId="7DF81535" w14:textId="77777777" w:rsidR="00B23858" w:rsidRPr="00E17D75" w:rsidRDefault="00975E46">
      <w:pPr>
        <w:numPr>
          <w:ilvl w:val="0"/>
          <w:numId w:val="1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Nắm rõ các hệ thống, chính sách và quy trình của Nhà trường nhằm hỗ trợ công tác bảo đảm an toàn học đường, bao gồm các quy trình liên quan đến hành vi xâm hại giữa trẻ em cũng như báo cáo về bạo lực hoặc quấy rối tình dục.</w:t>
      </w:r>
    </w:p>
    <w:p w14:paraId="31529D3F" w14:textId="77777777" w:rsidR="00B23858" w:rsidRPr="00E17D75" w:rsidRDefault="00975E46">
      <w:pPr>
        <w:numPr>
          <w:ilvl w:val="0"/>
          <w:numId w:val="16"/>
        </w:numPr>
        <w:pBdr>
          <w:top w:val="nil"/>
          <w:left w:val="nil"/>
          <w:bottom w:val="nil"/>
          <w:right w:val="nil"/>
          <w:between w:val="nil"/>
        </w:pBdr>
        <w:tabs>
          <w:tab w:val="left" w:pos="760"/>
          <w:tab w:val="left" w:pos="761"/>
        </w:tabs>
        <w:ind w:right="195"/>
        <w:jc w:val="both"/>
        <w:rPr>
          <w:rFonts w:ascii="Calibri" w:hAnsi="Calibri" w:cs="Calibri"/>
          <w:lang w:val="vi-VN"/>
        </w:rPr>
      </w:pPr>
      <w:r w:rsidRPr="00E17D75">
        <w:rPr>
          <w:rFonts w:ascii="Calibri" w:eastAsia="Calibri" w:hAnsi="Calibri" w:cs="Calibri"/>
          <w:lang w:val="vi-VN"/>
        </w:rPr>
        <w:t>Nhận biết các dấu hiệu của hành vi xâm hại và bỏ mặc trẻ em để có thể xác định những học sinh có thể cần hỗ trợ thêm, đang chịu tổn hại hoặc có nguy cơ bị tổn hại, đồng thời thực hiện các biện pháp phù hợp, phối hợp với các cơ quan liên quan khi cần thiết.</w:t>
      </w:r>
    </w:p>
    <w:p w14:paraId="496751A1" w14:textId="77777777" w:rsidR="00B23858" w:rsidRPr="00E17D75" w:rsidRDefault="00975E46">
      <w:pPr>
        <w:numPr>
          <w:ilvl w:val="0"/>
          <w:numId w:val="16"/>
        </w:numPr>
        <w:pBdr>
          <w:top w:val="nil"/>
          <w:left w:val="nil"/>
          <w:bottom w:val="nil"/>
          <w:right w:val="nil"/>
          <w:between w:val="nil"/>
        </w:pBdr>
        <w:tabs>
          <w:tab w:val="left" w:pos="761"/>
        </w:tabs>
        <w:ind w:right="195"/>
        <w:jc w:val="both"/>
        <w:rPr>
          <w:rFonts w:ascii="Calibri" w:hAnsi="Calibri" w:cs="Calibri"/>
          <w:lang w:val="vi-VN"/>
        </w:rPr>
      </w:pPr>
      <w:r w:rsidRPr="00E17D75">
        <w:rPr>
          <w:rFonts w:ascii="Calibri" w:eastAsia="Calibri" w:hAnsi="Calibri" w:cs="Calibri"/>
          <w:lang w:val="vi-VN"/>
        </w:rPr>
        <w:t>Biết cách xử lý khi một học sinh chia sẻ rằng em đang bị xâm hại, bóc lột hoặc bỏ mặc; đặc biệt, cần có khả năng trấn an nạn nhân rằng các em được lắng nghe một cách nghiêm túc, sẽ nhận được sự hỗ trợ và được bảo vệ an toàn.</w:t>
      </w:r>
    </w:p>
    <w:p w14:paraId="1BB35BDE" w14:textId="77777777" w:rsidR="00B23858" w:rsidRPr="00E17D75" w:rsidRDefault="00975E46">
      <w:pPr>
        <w:numPr>
          <w:ilvl w:val="0"/>
          <w:numId w:val="16"/>
        </w:numPr>
        <w:pBdr>
          <w:top w:val="nil"/>
          <w:left w:val="nil"/>
          <w:bottom w:val="nil"/>
          <w:right w:val="nil"/>
          <w:between w:val="nil"/>
        </w:pBdr>
        <w:tabs>
          <w:tab w:val="left" w:pos="760"/>
          <w:tab w:val="left" w:pos="761"/>
        </w:tabs>
        <w:ind w:right="195"/>
        <w:jc w:val="both"/>
        <w:rPr>
          <w:rFonts w:ascii="Calibri" w:hAnsi="Calibri" w:cs="Calibri"/>
          <w:lang w:val="vi-VN"/>
        </w:rPr>
      </w:pPr>
      <w:r w:rsidRPr="00E17D75">
        <w:rPr>
          <w:rFonts w:ascii="Calibri" w:eastAsia="Calibri" w:hAnsi="Calibri" w:cs="Calibri"/>
          <w:lang w:val="vi-VN"/>
        </w:rPr>
        <w:t>Tham gia chương trình đào tạo phù hợp về an toàn học đường và bảo vệ trẻ em ngay khi nhận công tác, đồng thời tham gia các khóa bồi dưỡng định kỳ ít nhất mỗi năm một lần.</w:t>
      </w:r>
    </w:p>
    <w:p w14:paraId="4AD806F9" w14:textId="77777777" w:rsidR="00B23858" w:rsidRPr="00E17D75" w:rsidRDefault="00975E46">
      <w:pPr>
        <w:numPr>
          <w:ilvl w:val="0"/>
          <w:numId w:val="16"/>
        </w:numPr>
        <w:pBdr>
          <w:top w:val="nil"/>
          <w:left w:val="nil"/>
          <w:bottom w:val="nil"/>
          <w:right w:val="nil"/>
          <w:between w:val="nil"/>
        </w:pBdr>
        <w:tabs>
          <w:tab w:val="left" w:pos="760"/>
          <w:tab w:val="left" w:pos="761"/>
        </w:tabs>
        <w:ind w:right="195"/>
        <w:jc w:val="both"/>
        <w:rPr>
          <w:rFonts w:ascii="Calibri" w:hAnsi="Calibri" w:cs="Calibri"/>
          <w:lang w:val="vi-VN"/>
        </w:rPr>
      </w:pPr>
      <w:r w:rsidRPr="00E17D75">
        <w:rPr>
          <w:rFonts w:ascii="Calibri" w:eastAsia="Calibri" w:hAnsi="Calibri" w:cs="Calibri"/>
          <w:color w:val="373737"/>
          <w:lang w:val="vi-VN"/>
        </w:rPr>
        <w:t>Nắm rõ các yêu cầu địa phương liên quan đến công tác bảo vệ trẻ em, bao gồm:</w:t>
      </w:r>
    </w:p>
    <w:p w14:paraId="5C90688E" w14:textId="77777777" w:rsidR="00B23858" w:rsidRPr="00E17D75" w:rsidRDefault="00975E46">
      <w:pPr>
        <w:shd w:val="clear" w:color="auto" w:fill="FFFFFF"/>
        <w:spacing w:after="300"/>
        <w:ind w:right="195" w:firstLine="720"/>
        <w:jc w:val="both"/>
        <w:rPr>
          <w:rFonts w:ascii="Calibri" w:eastAsia="Calibri" w:hAnsi="Calibri" w:cs="Calibri"/>
          <w:color w:val="373737"/>
          <w:lang w:val="vi-VN"/>
        </w:rPr>
      </w:pPr>
      <w:r w:rsidRPr="00E17D75">
        <w:rPr>
          <w:rFonts w:ascii="Calibri" w:eastAsia="Calibri" w:hAnsi="Calibri" w:cs="Calibri"/>
          <w:color w:val="373737"/>
          <w:lang w:val="vi-VN"/>
        </w:rPr>
        <w:t xml:space="preserve"> </w:t>
      </w:r>
      <w:hyperlink r:id="rId44">
        <w:r w:rsidR="00B23858" w:rsidRPr="00E17D75">
          <w:rPr>
            <w:rFonts w:ascii="Calibri" w:eastAsia="Calibri" w:hAnsi="Calibri" w:cs="Calibri"/>
            <w:color w:val="1155CC"/>
            <w:u w:val="single"/>
            <w:lang w:val="vi-VN"/>
          </w:rPr>
          <w:t>https://childhelplineinternational.org/vietnam-national-hotline-for-child-protection-111/</w:t>
        </w:r>
      </w:hyperlink>
    </w:p>
    <w:p w14:paraId="2B07F138" w14:textId="77777777" w:rsidR="00B23858" w:rsidRPr="00E17D75" w:rsidRDefault="00975E46">
      <w:pPr>
        <w:shd w:val="clear" w:color="auto" w:fill="FFFFFF"/>
        <w:spacing w:after="300"/>
        <w:ind w:left="720" w:right="54"/>
        <w:jc w:val="both"/>
        <w:rPr>
          <w:rFonts w:ascii="Calibri" w:eastAsia="Calibri" w:hAnsi="Calibri" w:cs="Calibri"/>
          <w:lang w:val="vi-VN"/>
        </w:rPr>
      </w:pPr>
      <w:r w:rsidRPr="00E17D75">
        <w:rPr>
          <w:rFonts w:ascii="Calibri" w:eastAsia="Calibri" w:hAnsi="Calibri" w:cs="Calibri"/>
          <w:lang w:val="vi-VN"/>
        </w:rPr>
        <w:t>Đường dây nóng Quốc gia về Bảo vệ Trẻ em tại Việt Nam do Cục Trẻ em thuộc Bộ Lao động - Thương binh và Xã hội vận hành. Đường dây nóng này chủ yếu tiếp nhận thông tin, báo cáo và tố giác về các nguy cơ và hành vi lạm dụng trẻ em, đồng thời cung cấp dịch vụ tư vấn cho trẻ em.</w:t>
      </w:r>
    </w:p>
    <w:p w14:paraId="6ABDBED1" w14:textId="77777777" w:rsidR="00B23858" w:rsidRPr="00E17D75" w:rsidRDefault="00975E46">
      <w:pPr>
        <w:numPr>
          <w:ilvl w:val="0"/>
          <w:numId w:val="16"/>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Có trách nhiệm hỗ trợ việc thực hiện các biện pháp xử lý nội bộ của Nhà trường, phối hợp với nhân viên bảo vệ trẻ em hoặc các cơ quan chức năng liên quan sau khi có báo cáo vụ việc.</w:t>
      </w:r>
    </w:p>
    <w:p w14:paraId="0C4E5117" w14:textId="77777777" w:rsidR="00B23858" w:rsidRPr="00E17D75" w:rsidRDefault="00975E46">
      <w:pPr>
        <w:numPr>
          <w:ilvl w:val="0"/>
          <w:numId w:val="1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Nhân viên cần lưu ý rằng các trường hợp bảo vệ trẻ em phải được theo dõi thường xuyên. Nếu tình trạng của học sinh không cải thiện hoặc có dấu hiệu xấu đi, cần xem xét báo cáo để yêu cầu đánh giá lại. Nhân viên phải tuân thủ quy trình báo cáo và xử lý theo cấp bậc của địa phương, đảm bảo các mối lo ngại được giải quyết kịp thời và quan trọng nhất là học sinh nhận được sự hỗ trợ cần thiết để cải thiện tình trạng của mình.</w:t>
      </w:r>
    </w:p>
    <w:p w14:paraId="338987D1" w14:textId="77777777" w:rsidR="00B23858" w:rsidRPr="00E17D75" w:rsidRDefault="00B23858">
      <w:pPr>
        <w:pBdr>
          <w:top w:val="nil"/>
          <w:left w:val="nil"/>
          <w:bottom w:val="nil"/>
          <w:right w:val="nil"/>
          <w:between w:val="nil"/>
        </w:pBdr>
        <w:ind w:right="195"/>
        <w:jc w:val="both"/>
        <w:rPr>
          <w:rFonts w:ascii="Calibri" w:eastAsia="Calibri" w:hAnsi="Calibri" w:cs="Calibri"/>
          <w:lang w:val="vi-VN"/>
        </w:rPr>
      </w:pPr>
    </w:p>
    <w:p w14:paraId="3E2C3A10" w14:textId="77777777" w:rsidR="00B23858" w:rsidRPr="00E17D75" w:rsidRDefault="00975E46">
      <w:pPr>
        <w:pBdr>
          <w:top w:val="nil"/>
          <w:left w:val="nil"/>
          <w:bottom w:val="nil"/>
          <w:right w:val="nil"/>
          <w:between w:val="nil"/>
        </w:pBdr>
        <w:spacing w:line="237" w:lineRule="auto"/>
        <w:ind w:left="400" w:right="54"/>
        <w:jc w:val="both"/>
        <w:rPr>
          <w:rFonts w:ascii="Calibri" w:eastAsia="Calibri" w:hAnsi="Calibri" w:cs="Calibri"/>
          <w:lang w:val="vi-VN"/>
        </w:rPr>
      </w:pPr>
      <w:bookmarkStart w:id="67" w:name="_heading=h.dbluq7xjbawp" w:colFirst="0" w:colLast="0"/>
      <w:bookmarkEnd w:id="67"/>
      <w:r w:rsidRPr="00E17D75">
        <w:rPr>
          <w:rFonts w:ascii="Calibri" w:eastAsia="Calibri" w:hAnsi="Calibri" w:cs="Calibri"/>
          <w:lang w:val="vi-VN"/>
        </w:rPr>
        <w:t>Nhân viên không nên mặc định rằng trách nhiệm xử lý tình huống thuộc về đồng nghiệp hoặc một chuyên gia khác. Nhân viên cần nhận thức rõ rằng việc chia sẻ thông tin kịp thời là yếu tố then chốt để đảm bảo các biện pháp hỗ trợ được triển khai hiệu quả.</w:t>
      </w:r>
    </w:p>
    <w:p w14:paraId="41BC492F" w14:textId="77777777" w:rsidR="00B23858" w:rsidRPr="00E17D75" w:rsidRDefault="00B23858">
      <w:pPr>
        <w:pBdr>
          <w:top w:val="nil"/>
          <w:left w:val="nil"/>
          <w:bottom w:val="nil"/>
          <w:right w:val="nil"/>
          <w:between w:val="nil"/>
        </w:pBdr>
        <w:spacing w:line="237" w:lineRule="auto"/>
        <w:ind w:left="400" w:right="54"/>
        <w:jc w:val="both"/>
        <w:rPr>
          <w:rFonts w:ascii="Calibri" w:eastAsia="Calibri" w:hAnsi="Calibri" w:cs="Calibri"/>
          <w:lang w:val="vi-VN"/>
        </w:rPr>
      </w:pPr>
      <w:bookmarkStart w:id="68" w:name="_heading=h.csa7m9ivpy6j" w:colFirst="0" w:colLast="0"/>
      <w:bookmarkEnd w:id="68"/>
    </w:p>
    <w:p w14:paraId="6F5073F3" w14:textId="77777777" w:rsidR="00B23858" w:rsidRPr="00E17D75" w:rsidRDefault="00B23858">
      <w:pPr>
        <w:pBdr>
          <w:top w:val="nil"/>
          <w:left w:val="nil"/>
          <w:bottom w:val="nil"/>
          <w:right w:val="nil"/>
          <w:between w:val="nil"/>
        </w:pBdr>
        <w:spacing w:line="237" w:lineRule="auto"/>
        <w:ind w:left="400" w:right="54"/>
        <w:jc w:val="both"/>
        <w:rPr>
          <w:rFonts w:ascii="Calibri" w:eastAsia="Calibri" w:hAnsi="Calibri" w:cs="Calibri"/>
          <w:lang w:val="vi-VN"/>
        </w:rPr>
      </w:pPr>
    </w:p>
    <w:p w14:paraId="7C7D3659" w14:textId="77777777" w:rsidR="00B23858" w:rsidRPr="00E17D75" w:rsidRDefault="00975E46">
      <w:pPr>
        <w:pStyle w:val="Heading2"/>
        <w:numPr>
          <w:ilvl w:val="1"/>
          <w:numId w:val="23"/>
        </w:numPr>
        <w:tabs>
          <w:tab w:val="left" w:pos="828"/>
        </w:tabs>
        <w:ind w:right="54"/>
        <w:jc w:val="both"/>
        <w:rPr>
          <w:rFonts w:ascii="Calibri" w:hAnsi="Calibri" w:cs="Calibri"/>
          <w:sz w:val="24"/>
          <w:szCs w:val="24"/>
          <w:lang w:val="vi-VN"/>
        </w:rPr>
      </w:pPr>
      <w:bookmarkStart w:id="69" w:name="_heading=h.184mhaj" w:colFirst="0" w:colLast="0"/>
      <w:bookmarkEnd w:id="69"/>
      <w:r w:rsidRPr="00E17D75">
        <w:rPr>
          <w:rFonts w:ascii="Calibri" w:eastAsia="Calibri" w:hAnsi="Calibri" w:cs="Calibri"/>
          <w:sz w:val="24"/>
          <w:szCs w:val="24"/>
          <w:lang w:val="vi-VN"/>
        </w:rPr>
        <w:t>Đối với Trưởng Ban An toàn học đường cấp khối</w:t>
      </w:r>
    </w:p>
    <w:p w14:paraId="6A9AE4F2"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Trưởng Ban và Phó Trưởng Ban An toàn học đường các khối là những người có khả năng nắm bắt toàn diện nhất về công tác bảo vệ trẻ em và là những người phù hợp nhất để tư vấn về cách ứng phó với các mối quan ngại liên quan. Trưởng Ban An toàn học đường các khối là thành </w:t>
      </w:r>
      <w:r w:rsidRPr="00E17D75">
        <w:rPr>
          <w:rFonts w:ascii="Calibri" w:eastAsia="Calibri" w:hAnsi="Calibri" w:cs="Calibri"/>
          <w:lang w:val="vi-VN"/>
        </w:rPr>
        <w:lastRenderedPageBreak/>
        <w:t>viên của Ban Lãnh đạo Nhà trường.</w:t>
      </w:r>
    </w:p>
    <w:p w14:paraId="534E186A"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760B880D"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Các hạng mục trách nhiệm chính của mỗi Trưởng Ban An toàn học đường cấp khối được quy định trong Phụ lục C của KCSIE. Trong trường hợp Trưởng Ban vắng mặt, Phó Trưởng Ban sẽ chịu trách nhiệm thực hiện các nhiệm vụ này trước tiên.</w:t>
      </w:r>
    </w:p>
    <w:p w14:paraId="336F49FE"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4F766512"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Trưởng Ban hoặc Phó Trưởng Ban An toàn học đường của các khối phải luôn sẵn sàng để trao đổi về các mối quan ngại liên quan đến an toàn học đường. Trong trường hợp họ vắng mặt, việc triển khai các biện pháp cần thiết không được phép trì hoãn.</w:t>
      </w:r>
    </w:p>
    <w:p w14:paraId="0C104E8A"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68A1C64B" w14:textId="77777777" w:rsidR="00B23858" w:rsidRPr="00E17D75" w:rsidRDefault="00975E46">
      <w:pPr>
        <w:numPr>
          <w:ilvl w:val="2"/>
          <w:numId w:val="23"/>
        </w:numPr>
        <w:pBdr>
          <w:top w:val="nil"/>
          <w:left w:val="nil"/>
          <w:bottom w:val="nil"/>
          <w:right w:val="nil"/>
          <w:between w:val="nil"/>
        </w:pBdr>
        <w:ind w:right="54"/>
        <w:jc w:val="both"/>
        <w:rPr>
          <w:rFonts w:ascii="Calibri" w:hAnsi="Calibri" w:cs="Calibri"/>
          <w:color w:val="000000"/>
          <w:lang w:val="vi-VN"/>
        </w:rPr>
      </w:pPr>
      <w:r w:rsidRPr="00E17D75">
        <w:rPr>
          <w:rFonts w:ascii="Calibri" w:eastAsia="Calibri" w:hAnsi="Calibri" w:cs="Calibri"/>
          <w:b/>
          <w:lang w:val="vi-VN"/>
        </w:rPr>
        <w:t>Xử lý các báo cáo</w:t>
      </w:r>
    </w:p>
    <w:p w14:paraId="214113FF" w14:textId="77777777" w:rsidR="00B23858" w:rsidRPr="00E17D75" w:rsidRDefault="00B23858">
      <w:pPr>
        <w:pBdr>
          <w:top w:val="nil"/>
          <w:left w:val="nil"/>
          <w:bottom w:val="nil"/>
          <w:right w:val="nil"/>
          <w:between w:val="nil"/>
        </w:pBdr>
        <w:ind w:right="54" w:firstLine="720"/>
        <w:jc w:val="both"/>
        <w:rPr>
          <w:rFonts w:ascii="Calibri" w:eastAsia="Calibri" w:hAnsi="Calibri" w:cs="Calibri"/>
          <w:lang w:val="vi-VN"/>
        </w:rPr>
      </w:pPr>
    </w:p>
    <w:p w14:paraId="58A8F4ED" w14:textId="77777777" w:rsidR="00B23858" w:rsidRPr="00E17D75" w:rsidRDefault="00975E46">
      <w:pPr>
        <w:pBdr>
          <w:top w:val="nil"/>
          <w:left w:val="nil"/>
          <w:bottom w:val="nil"/>
          <w:right w:val="nil"/>
          <w:between w:val="nil"/>
        </w:pBdr>
        <w:ind w:right="54" w:firstLine="720"/>
        <w:jc w:val="both"/>
        <w:rPr>
          <w:rFonts w:ascii="Calibri" w:eastAsia="Calibri" w:hAnsi="Calibri" w:cs="Calibri"/>
          <w:lang w:val="vi-VN"/>
        </w:rPr>
      </w:pPr>
      <w:r w:rsidRPr="00E17D75">
        <w:rPr>
          <w:rFonts w:ascii="Calibri" w:eastAsia="Calibri" w:hAnsi="Calibri" w:cs="Calibri"/>
          <w:lang w:val="vi-VN"/>
        </w:rPr>
        <w:t>Trưởng Ban An toàn học đường cấp trường có trách nhiệm:</w:t>
      </w:r>
    </w:p>
    <w:p w14:paraId="64C91963" w14:textId="77777777" w:rsidR="00B23858" w:rsidRPr="00E17D75" w:rsidRDefault="00B23858">
      <w:pPr>
        <w:pBdr>
          <w:top w:val="nil"/>
          <w:left w:val="nil"/>
          <w:bottom w:val="nil"/>
          <w:right w:val="nil"/>
          <w:between w:val="nil"/>
        </w:pBdr>
        <w:ind w:right="54" w:firstLine="720"/>
        <w:jc w:val="both"/>
        <w:rPr>
          <w:rFonts w:ascii="Calibri" w:eastAsia="Calibri" w:hAnsi="Calibri" w:cs="Calibri"/>
          <w:lang w:val="vi-VN"/>
        </w:rPr>
      </w:pPr>
    </w:p>
    <w:p w14:paraId="11DFDD62" w14:textId="77777777" w:rsidR="00B23858" w:rsidRPr="00E17D75" w:rsidRDefault="00975E46">
      <w:pPr>
        <w:numPr>
          <w:ilvl w:val="0"/>
          <w:numId w:val="24"/>
        </w:numPr>
        <w:pBdr>
          <w:top w:val="nil"/>
          <w:left w:val="nil"/>
          <w:bottom w:val="nil"/>
          <w:right w:val="nil"/>
          <w:between w:val="nil"/>
        </w:pBdr>
        <w:tabs>
          <w:tab w:val="left" w:pos="1120"/>
          <w:tab w:val="left" w:pos="1132"/>
        </w:tabs>
        <w:ind w:left="1133" w:hanging="425"/>
        <w:jc w:val="both"/>
        <w:rPr>
          <w:rFonts w:ascii="Calibri" w:hAnsi="Calibri" w:cs="Calibri"/>
          <w:color w:val="000000"/>
          <w:lang w:val="vi-VN"/>
        </w:rPr>
      </w:pPr>
      <w:r w:rsidRPr="00E17D75">
        <w:rPr>
          <w:rFonts w:ascii="Calibri" w:eastAsia="Calibri" w:hAnsi="Calibri" w:cs="Calibri"/>
          <w:lang w:val="vi-VN"/>
        </w:rPr>
        <w:t>Đảm bảo mọi trường hợp nghi ngờ làm dụng được trình báo tới:</w:t>
      </w:r>
    </w:p>
    <w:p w14:paraId="543CBA17" w14:textId="77777777" w:rsidR="00B23858" w:rsidRPr="00E17D75" w:rsidRDefault="00975E46">
      <w:pPr>
        <w:numPr>
          <w:ilvl w:val="1"/>
          <w:numId w:val="16"/>
        </w:numPr>
        <w:pBdr>
          <w:top w:val="nil"/>
          <w:left w:val="nil"/>
          <w:bottom w:val="nil"/>
          <w:right w:val="nil"/>
          <w:between w:val="nil"/>
        </w:pBdr>
        <w:tabs>
          <w:tab w:val="left" w:pos="1480"/>
          <w:tab w:val="left" w:pos="1481"/>
        </w:tabs>
        <w:ind w:hanging="362"/>
        <w:jc w:val="both"/>
        <w:rPr>
          <w:rFonts w:ascii="Calibri" w:hAnsi="Calibri" w:cs="Calibri"/>
          <w:color w:val="000000"/>
          <w:lang w:val="vi-VN"/>
        </w:rPr>
      </w:pPr>
      <w:r w:rsidRPr="00E17D75">
        <w:rPr>
          <w:rFonts w:ascii="Calibri" w:eastAsia="Calibri" w:hAnsi="Calibri" w:cs="Calibri"/>
          <w:color w:val="000000"/>
          <w:lang w:val="vi-VN"/>
        </w:rPr>
        <w:t>Cơ quan Bảo trợ Xã hội Trẻ em Việt Nam.</w:t>
      </w:r>
    </w:p>
    <w:p w14:paraId="38BBD4C1" w14:textId="77777777" w:rsidR="00B23858" w:rsidRPr="00E17D75" w:rsidRDefault="00975E46">
      <w:pPr>
        <w:numPr>
          <w:ilvl w:val="1"/>
          <w:numId w:val="16"/>
        </w:numPr>
        <w:pBdr>
          <w:top w:val="nil"/>
          <w:left w:val="nil"/>
          <w:bottom w:val="nil"/>
          <w:right w:val="nil"/>
          <w:between w:val="nil"/>
        </w:pBdr>
        <w:tabs>
          <w:tab w:val="left" w:pos="1480"/>
          <w:tab w:val="left" w:pos="1481"/>
        </w:tabs>
        <w:ind w:hanging="362"/>
        <w:jc w:val="both"/>
        <w:rPr>
          <w:rFonts w:ascii="Calibri" w:hAnsi="Calibri" w:cs="Calibri"/>
          <w:color w:val="000000"/>
          <w:lang w:val="vi-VN"/>
        </w:rPr>
      </w:pPr>
      <w:r w:rsidRPr="00E17D75">
        <w:rPr>
          <w:rFonts w:ascii="Calibri" w:eastAsia="Calibri" w:hAnsi="Calibri" w:cs="Calibri"/>
          <w:lang w:val="vi-VN"/>
        </w:rPr>
        <w:t>Tổng Hiệu trưởng.</w:t>
      </w:r>
    </w:p>
    <w:p w14:paraId="18DDC622" w14:textId="77777777" w:rsidR="00B23858" w:rsidRPr="00E17D75" w:rsidRDefault="00975E46">
      <w:pPr>
        <w:numPr>
          <w:ilvl w:val="1"/>
          <w:numId w:val="16"/>
        </w:numPr>
        <w:pBdr>
          <w:top w:val="nil"/>
          <w:left w:val="nil"/>
          <w:bottom w:val="nil"/>
          <w:right w:val="nil"/>
          <w:between w:val="nil"/>
        </w:pBdr>
        <w:tabs>
          <w:tab w:val="left" w:pos="1480"/>
          <w:tab w:val="left" w:pos="1481"/>
        </w:tabs>
        <w:ind w:right="54" w:hanging="362"/>
        <w:jc w:val="both"/>
        <w:rPr>
          <w:rFonts w:ascii="Calibri" w:hAnsi="Calibri" w:cs="Calibri"/>
          <w:color w:val="000000"/>
          <w:lang w:val="vi-VN"/>
        </w:rPr>
      </w:pPr>
      <w:r w:rsidRPr="00E17D75">
        <w:rPr>
          <w:rFonts w:ascii="Calibri" w:eastAsia="Calibri" w:hAnsi="Calibri" w:cs="Calibri"/>
          <w:lang w:val="vi-VN"/>
        </w:rPr>
        <w:t>Ban</w:t>
      </w:r>
      <w:r w:rsidRPr="00E17D75">
        <w:rPr>
          <w:rFonts w:ascii="Calibri" w:eastAsia="Calibri" w:hAnsi="Calibri" w:cs="Calibri"/>
          <w:color w:val="000000"/>
          <w:lang w:val="vi-VN"/>
        </w:rPr>
        <w:t xml:space="preserve"> Quốc tế tại Brighton College UK đối với các mối quan ngại liên quan đến nhân viên, bao gồm cả nhân sự tạm thời.</w:t>
      </w:r>
    </w:p>
    <w:p w14:paraId="0F06CDE9" w14:textId="77777777" w:rsidR="00B23858" w:rsidRPr="00E17D75" w:rsidRDefault="00975E46">
      <w:pPr>
        <w:numPr>
          <w:ilvl w:val="1"/>
          <w:numId w:val="16"/>
        </w:numPr>
        <w:pBdr>
          <w:top w:val="nil"/>
          <w:left w:val="nil"/>
          <w:bottom w:val="nil"/>
          <w:right w:val="nil"/>
          <w:between w:val="nil"/>
        </w:pBdr>
        <w:tabs>
          <w:tab w:val="left" w:pos="1480"/>
          <w:tab w:val="left" w:pos="1481"/>
        </w:tabs>
        <w:ind w:right="54" w:hanging="362"/>
        <w:jc w:val="both"/>
        <w:rPr>
          <w:rFonts w:ascii="Calibri" w:hAnsi="Calibri" w:cs="Calibri"/>
          <w:color w:val="000000"/>
          <w:lang w:val="vi-VN"/>
        </w:rPr>
      </w:pPr>
      <w:r w:rsidRPr="00E17D75">
        <w:rPr>
          <w:rFonts w:ascii="Calibri" w:eastAsia="Calibri" w:hAnsi="Calibri" w:cs="Calibri"/>
          <w:color w:val="000000"/>
          <w:lang w:val="vi-VN"/>
        </w:rPr>
        <w:t xml:space="preserve">Ban lãnh đạo World Academy để </w:t>
      </w:r>
      <w:r w:rsidRPr="00E17D75">
        <w:rPr>
          <w:rFonts w:ascii="Calibri" w:eastAsia="Calibri" w:hAnsi="Calibri" w:cs="Calibri"/>
          <w:lang w:val="vi-VN"/>
        </w:rPr>
        <w:t xml:space="preserve">được </w:t>
      </w:r>
      <w:r w:rsidRPr="00E17D75">
        <w:rPr>
          <w:rFonts w:ascii="Calibri" w:eastAsia="Calibri" w:hAnsi="Calibri" w:cs="Calibri"/>
          <w:color w:val="000000"/>
          <w:lang w:val="vi-VN"/>
        </w:rPr>
        <w:t>hỗ trợ các vấn đề pháp lý và liên lạc với các bên liên quan.</w:t>
      </w:r>
    </w:p>
    <w:p w14:paraId="13162908" w14:textId="77777777" w:rsidR="00B23858" w:rsidRPr="00E17D75" w:rsidRDefault="00975E46">
      <w:pPr>
        <w:numPr>
          <w:ilvl w:val="1"/>
          <w:numId w:val="16"/>
        </w:numPr>
        <w:pBdr>
          <w:top w:val="nil"/>
          <w:left w:val="nil"/>
          <w:bottom w:val="nil"/>
          <w:right w:val="nil"/>
          <w:between w:val="nil"/>
        </w:pBdr>
        <w:tabs>
          <w:tab w:val="left" w:pos="1480"/>
          <w:tab w:val="left" w:pos="1481"/>
        </w:tabs>
        <w:ind w:right="54" w:hanging="362"/>
        <w:jc w:val="both"/>
        <w:rPr>
          <w:rFonts w:ascii="Calibri" w:hAnsi="Calibri" w:cs="Calibri"/>
          <w:color w:val="000000"/>
          <w:lang w:val="vi-VN"/>
        </w:rPr>
      </w:pPr>
      <w:r w:rsidRPr="00E17D75">
        <w:rPr>
          <w:rFonts w:ascii="Calibri" w:eastAsia="Calibri" w:hAnsi="Calibri" w:cs="Calibri"/>
          <w:color w:val="000000"/>
          <w:lang w:val="vi-VN"/>
        </w:rPr>
        <w:t>Cơ quan Tiết lộ và Kiểm tra Lý lịch Hình sự tại Vương quốc Anh trong trường hợp một cá nhân bị sa thải hoặc rời đi do có nguy cơ/gây tổn hại cho trẻ em</w:t>
      </w:r>
      <w:r w:rsidRPr="00E17D75">
        <w:rPr>
          <w:rFonts w:ascii="Calibri" w:eastAsia="Calibri" w:hAnsi="Calibri" w:cs="Calibri"/>
          <w:lang w:val="vi-VN"/>
        </w:rPr>
        <w:t>, hoặc</w:t>
      </w:r>
    </w:p>
    <w:p w14:paraId="5430D306" w14:textId="77777777" w:rsidR="00B23858" w:rsidRPr="00E17D75" w:rsidRDefault="00975E46">
      <w:pPr>
        <w:numPr>
          <w:ilvl w:val="1"/>
          <w:numId w:val="16"/>
        </w:numPr>
        <w:pBdr>
          <w:top w:val="nil"/>
          <w:left w:val="nil"/>
          <w:bottom w:val="nil"/>
          <w:right w:val="nil"/>
          <w:between w:val="nil"/>
        </w:pBdr>
        <w:tabs>
          <w:tab w:val="left" w:pos="1480"/>
          <w:tab w:val="left" w:pos="1481"/>
        </w:tabs>
        <w:ind w:right="54" w:hanging="362"/>
        <w:jc w:val="both"/>
        <w:rPr>
          <w:rFonts w:ascii="Calibri" w:hAnsi="Calibri" w:cs="Calibri"/>
          <w:color w:val="000000"/>
          <w:lang w:val="vi-VN"/>
        </w:rPr>
      </w:pPr>
      <w:r w:rsidRPr="00E17D75">
        <w:rPr>
          <w:rFonts w:ascii="Calibri" w:eastAsia="Calibri" w:hAnsi="Calibri" w:cs="Calibri"/>
          <w:color w:val="000000"/>
          <w:lang w:val="vi-VN"/>
        </w:rPr>
        <w:t xml:space="preserve">Cảnh sát (trong trường hợp có dấu hiệu vi phạm pháp luật Việt Nam). </w:t>
      </w:r>
      <w:r w:rsidRPr="00E17D75">
        <w:rPr>
          <w:rFonts w:ascii="Calibri" w:eastAsia="Calibri" w:hAnsi="Calibri" w:cs="Calibri"/>
          <w:lang w:val="vi-VN"/>
        </w:rPr>
        <w:t>P</w:t>
      </w:r>
      <w:r w:rsidRPr="00E17D75">
        <w:rPr>
          <w:rFonts w:ascii="Calibri" w:eastAsia="Calibri" w:hAnsi="Calibri" w:cs="Calibri"/>
          <w:color w:val="000000"/>
          <w:lang w:val="vi-VN"/>
        </w:rPr>
        <w:t xml:space="preserve">hối hợp với </w:t>
      </w:r>
      <w:r w:rsidRPr="00E17D75">
        <w:rPr>
          <w:rFonts w:ascii="Calibri" w:eastAsia="Calibri" w:hAnsi="Calibri" w:cs="Calibri"/>
          <w:lang w:val="vi-VN"/>
        </w:rPr>
        <w:t xml:space="preserve">các </w:t>
      </w:r>
      <w:r w:rsidRPr="00E17D75">
        <w:rPr>
          <w:rFonts w:ascii="Calibri" w:eastAsia="Calibri" w:hAnsi="Calibri" w:cs="Calibri"/>
          <w:color w:val="000000"/>
          <w:lang w:val="vi-VN"/>
        </w:rPr>
        <w:t>Hiệu trưởng khi cần thiết để thông báo về các vấn đề an toàn học đường, đặc biệt là các cuộc điều tra đang diễn ra theo pháp luật Việt Nam hoặc các cuộc điều tra của cảnh sát.</w:t>
      </w:r>
    </w:p>
    <w:p w14:paraId="701C7314" w14:textId="77777777" w:rsidR="00B23858" w:rsidRPr="00E17D75" w:rsidRDefault="00975E46">
      <w:pPr>
        <w:numPr>
          <w:ilvl w:val="0"/>
          <w:numId w:val="25"/>
        </w:numPr>
        <w:pBdr>
          <w:top w:val="nil"/>
          <w:left w:val="nil"/>
          <w:bottom w:val="nil"/>
          <w:right w:val="nil"/>
          <w:between w:val="nil"/>
        </w:pBdr>
        <w:ind w:left="1080"/>
        <w:jc w:val="both"/>
        <w:rPr>
          <w:rFonts w:ascii="Calibri" w:hAnsi="Calibri" w:cs="Calibri"/>
          <w:lang w:val="vi-VN"/>
        </w:rPr>
      </w:pPr>
      <w:r w:rsidRPr="00E17D75">
        <w:rPr>
          <w:rFonts w:ascii="Calibri" w:eastAsia="Calibri" w:hAnsi="Calibri" w:cs="Calibri"/>
          <w:lang w:val="vi-VN"/>
        </w:rPr>
        <w:t>Lưu trữ hồ sơ bằng văn bản về các mối quan ngại, cuộc thảo luận, quyết định và lý do đưa ra quyết định.</w:t>
      </w:r>
    </w:p>
    <w:p w14:paraId="0E77C7AC" w14:textId="77777777" w:rsidR="00B23858" w:rsidRPr="00E17D75" w:rsidRDefault="00975E46">
      <w:pPr>
        <w:numPr>
          <w:ilvl w:val="0"/>
          <w:numId w:val="25"/>
        </w:numPr>
        <w:pBdr>
          <w:top w:val="nil"/>
          <w:left w:val="nil"/>
          <w:bottom w:val="nil"/>
          <w:right w:val="nil"/>
          <w:between w:val="nil"/>
        </w:pBdr>
        <w:ind w:left="1080"/>
        <w:jc w:val="both"/>
        <w:rPr>
          <w:rFonts w:ascii="Calibri" w:hAnsi="Calibri" w:cs="Calibri"/>
          <w:lang w:val="vi-VN"/>
        </w:rPr>
      </w:pPr>
      <w:r w:rsidRPr="00E17D75">
        <w:rPr>
          <w:rFonts w:ascii="Calibri" w:eastAsia="Calibri" w:hAnsi="Calibri" w:cs="Calibri"/>
          <w:lang w:val="vi-VN"/>
        </w:rPr>
        <w:t>Liên hệ với các trường học sinh từng theo học để yêu cầu thông tin liên quan đến an toàn học đường.</w:t>
      </w:r>
    </w:p>
    <w:p w14:paraId="2433B946" w14:textId="77777777" w:rsidR="00B23858" w:rsidRPr="00E17D75" w:rsidRDefault="00975E46">
      <w:pPr>
        <w:numPr>
          <w:ilvl w:val="0"/>
          <w:numId w:val="25"/>
        </w:numPr>
        <w:pBdr>
          <w:top w:val="nil"/>
          <w:left w:val="nil"/>
          <w:bottom w:val="nil"/>
          <w:right w:val="nil"/>
          <w:between w:val="nil"/>
        </w:pBdr>
        <w:ind w:left="1080"/>
        <w:jc w:val="both"/>
        <w:rPr>
          <w:rFonts w:ascii="Calibri" w:hAnsi="Calibri" w:cs="Calibri"/>
          <w:lang w:val="vi-VN"/>
        </w:rPr>
      </w:pPr>
      <w:r w:rsidRPr="00E17D75">
        <w:rPr>
          <w:rFonts w:ascii="Calibri" w:eastAsia="Calibri" w:hAnsi="Calibri" w:cs="Calibri"/>
          <w:lang w:val="vi-VN"/>
        </w:rPr>
        <w:t>Nắm rõ danh sách học sinh hiện có hoặc từng có nhân viên công tác xã hội hỗ trợ.</w:t>
      </w:r>
    </w:p>
    <w:p w14:paraId="6F577736"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09854915" w14:textId="77777777" w:rsidR="00B23858" w:rsidRPr="00E17D75" w:rsidRDefault="00975E46">
      <w:pPr>
        <w:pBdr>
          <w:top w:val="nil"/>
          <w:left w:val="nil"/>
          <w:bottom w:val="nil"/>
          <w:right w:val="nil"/>
          <w:between w:val="nil"/>
        </w:pBdr>
        <w:ind w:firstLine="720"/>
        <w:jc w:val="both"/>
        <w:rPr>
          <w:rFonts w:ascii="Calibri" w:eastAsia="Calibri" w:hAnsi="Calibri" w:cs="Calibri"/>
          <w:b/>
          <w:lang w:val="vi-VN"/>
        </w:rPr>
      </w:pPr>
      <w:r w:rsidRPr="00E17D75">
        <w:rPr>
          <w:rFonts w:ascii="Calibri" w:eastAsia="Calibri" w:hAnsi="Calibri" w:cs="Calibri"/>
          <w:b/>
          <w:lang w:val="vi-VN"/>
        </w:rPr>
        <w:t xml:space="preserve">5.2.2 Yêu cầu đào tạo: Trưởng Ban và Phó Trưởng Ban An toàn học đường các khối </w:t>
      </w:r>
    </w:p>
    <w:p w14:paraId="595164D9"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2296B7D8"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Trưởng Ban và Phó Trưởng Ban An toàn học đường sẽ tham gia các khóa đào tạo bồi dưỡng ít nhất hai năm một lần, đồng thời cập nhật kiến thức mới nhất ít nhất mỗi năm một lần, nhằm:</w:t>
      </w:r>
    </w:p>
    <w:p w14:paraId="0B17993C"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Hiểu rõ quy trình đánh giá để hỗ trợ sớm và can thiệp kịp thời.</w:t>
      </w:r>
    </w:p>
    <w:p w14:paraId="235E5C61"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Phối hợp để nâng cao hiểu biết về các quy trình bảo vệ trẻ em và cơ chế hợp tác liên ngành theo quy định địa phương, đặc biệt là cách các cơ quan chức năng tại Việt Nam tiến hành đánh giá một vụ việc bảo vệ trẻ em cũng như các quy trình liên quan. Trưởng Ban An toàn học đường các khối sẽ luôn được ủy quyền tham gia và đóng góp hiệu quả khi được yêu cầu.</w:t>
      </w:r>
    </w:p>
    <w:p w14:paraId="760AB6F3"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color w:val="000000"/>
          <w:lang w:val="vi-VN"/>
        </w:rPr>
        <w:t xml:space="preserve">Đảm bảo hiểu rõ về </w:t>
      </w:r>
      <w:r w:rsidRPr="00E17D75">
        <w:rPr>
          <w:rFonts w:ascii="Calibri" w:eastAsia="Calibri" w:hAnsi="Calibri" w:cs="Calibri"/>
          <w:lang w:val="vi-VN"/>
        </w:rPr>
        <w:t>trách nhiệm phòng chống cực đoan hóa</w:t>
      </w:r>
      <w:r w:rsidRPr="00E17D75">
        <w:rPr>
          <w:rFonts w:ascii="Calibri" w:eastAsia="Calibri" w:hAnsi="Calibri" w:cs="Calibri"/>
          <w:color w:val="000000"/>
          <w:lang w:val="vi-VN"/>
        </w:rPr>
        <w:t xml:space="preserve"> và các hành vi tình dục gây hại, nhằm hỗ trợ trong việc lập kế hoạch giáo dục, thực hiện các biện pháp phòng ngừa và lồng ghép cách tiếp cận đối với bạo lực và quấy rối tình dục vào chiến lược </w:t>
      </w:r>
      <w:r w:rsidRPr="00E17D75">
        <w:rPr>
          <w:rFonts w:ascii="Calibri" w:eastAsia="Calibri" w:hAnsi="Calibri" w:cs="Calibri"/>
          <w:lang w:val="vi-VN"/>
        </w:rPr>
        <w:t>an toàn học đường</w:t>
      </w:r>
      <w:r w:rsidRPr="00E17D75">
        <w:rPr>
          <w:rFonts w:ascii="Calibri" w:eastAsia="Calibri" w:hAnsi="Calibri" w:cs="Calibri"/>
          <w:color w:val="000000"/>
          <w:lang w:val="vi-VN"/>
        </w:rPr>
        <w:t xml:space="preserve"> chung của Nhà trường.</w:t>
      </w:r>
    </w:p>
    <w:p w14:paraId="14196D95" w14:textId="77777777" w:rsidR="00B23858" w:rsidRPr="00E17D75" w:rsidRDefault="00975E46">
      <w:pPr>
        <w:numPr>
          <w:ilvl w:val="0"/>
          <w:numId w:val="20"/>
        </w:numPr>
        <w:pBdr>
          <w:top w:val="nil"/>
          <w:left w:val="nil"/>
          <w:bottom w:val="nil"/>
          <w:right w:val="nil"/>
          <w:between w:val="nil"/>
        </w:pBdr>
        <w:tabs>
          <w:tab w:val="left" w:pos="1121"/>
        </w:tabs>
        <w:ind w:right="54"/>
        <w:jc w:val="both"/>
        <w:rPr>
          <w:rFonts w:ascii="Calibri" w:hAnsi="Calibri" w:cs="Calibri"/>
          <w:lang w:val="vi-VN"/>
        </w:rPr>
      </w:pPr>
      <w:r w:rsidRPr="00E17D75">
        <w:rPr>
          <w:rFonts w:ascii="Calibri" w:eastAsia="Calibri" w:hAnsi="Calibri" w:cs="Calibri"/>
          <w:color w:val="000000"/>
          <w:lang w:val="vi-VN"/>
        </w:rPr>
        <w:t xml:space="preserve">Đảm bảo rằng mỗi nhân viên đều có quyền truy cập và hiểu rõ Chính sách An toàn học </w:t>
      </w:r>
      <w:r w:rsidRPr="00E17D75">
        <w:rPr>
          <w:rFonts w:ascii="Calibri" w:eastAsia="Calibri" w:hAnsi="Calibri" w:cs="Calibri"/>
          <w:color w:val="000000"/>
          <w:lang w:val="vi-VN"/>
        </w:rPr>
        <w:lastRenderedPageBreak/>
        <w:t xml:space="preserve">đường và Bảo vệ trẻ em, các quy trình liên quan, cũng như </w:t>
      </w:r>
      <w:r w:rsidRPr="00E17D75">
        <w:rPr>
          <w:rFonts w:ascii="Calibri" w:eastAsia="Calibri" w:hAnsi="Calibri" w:cs="Calibri"/>
          <w:lang w:val="vi-VN"/>
        </w:rPr>
        <w:t xml:space="preserve">Bộ </w:t>
      </w:r>
      <w:r w:rsidRPr="00E17D75">
        <w:rPr>
          <w:rFonts w:ascii="Calibri" w:eastAsia="Calibri" w:hAnsi="Calibri" w:cs="Calibri"/>
          <w:color w:val="000000"/>
          <w:lang w:val="vi-VN"/>
        </w:rPr>
        <w:t xml:space="preserve">Quy tắc Ứng xử dành cho </w:t>
      </w:r>
      <w:r w:rsidRPr="00E17D75">
        <w:rPr>
          <w:rFonts w:ascii="Calibri" w:eastAsia="Calibri" w:hAnsi="Calibri" w:cs="Calibri"/>
          <w:lang w:val="vi-VN"/>
        </w:rPr>
        <w:t>n</w:t>
      </w:r>
      <w:r w:rsidRPr="00E17D75">
        <w:rPr>
          <w:rFonts w:ascii="Calibri" w:eastAsia="Calibri" w:hAnsi="Calibri" w:cs="Calibri"/>
          <w:color w:val="000000"/>
          <w:lang w:val="vi-VN"/>
        </w:rPr>
        <w:t xml:space="preserve">hân viên. Đặc biệt, cần tổ chức buổi </w:t>
      </w:r>
      <w:r w:rsidRPr="00E17D75">
        <w:rPr>
          <w:rFonts w:ascii="Calibri" w:eastAsia="Calibri" w:hAnsi="Calibri" w:cs="Calibri"/>
          <w:lang w:val="vi-VN"/>
        </w:rPr>
        <w:t>đào tạo tân tuyển</w:t>
      </w:r>
      <w:r w:rsidRPr="00E17D75">
        <w:rPr>
          <w:rFonts w:ascii="Calibri" w:eastAsia="Calibri" w:hAnsi="Calibri" w:cs="Calibri"/>
          <w:color w:val="000000"/>
          <w:lang w:val="vi-VN"/>
        </w:rPr>
        <w:t xml:space="preserve"> và kiểm tra định kỳ đối với nhân viên mới hoặc nhân viên bán thời gian, những người có thể cần hỗ trợ đào tạo bổ sung.</w:t>
      </w:r>
    </w:p>
    <w:p w14:paraId="2E8DB6C9"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Nhận thức và hỗ trợ các nhu cầu đặc biệt của những học sinh dễ bị tổn thương hơn, bao gồm trẻ có nhu cầu giáo dục đặc biệt và trẻ phải chăm sóc người thân.</w:t>
      </w:r>
    </w:p>
    <w:p w14:paraId="0DAA05B4"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Hiểu rõ các rủi ro đặc thù liên quan đến an toàn trên không gian mạng và đảm bảo rằng bản thân có đủ kiến thức cũng như năng lực cập nhật để bảo vệ học sinh khi các em truy cập trực tuyến tại trường.</w:t>
      </w:r>
    </w:p>
    <w:p w14:paraId="4EA98535"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Nhận diện các rủi ro gia tăng mà trẻ em có nhu cầu hỗ trợ đặc biệt hoặc khuyết tật có thể gặp phải trên không gian mạng, chẳng hạn như bắt nạt trực tuyến, dụ dỗ lạm dụng và cực đoan hóa, đồng thời đảm bảo rằng bản thân có đủ năng lực để hỗ trợ các em an toàn khi sử dụng internet.</w:t>
      </w:r>
    </w:p>
    <w:p w14:paraId="586832A5"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Có khả năng lưu trữ hồ sơ bằng văn bản một cách chi tiết, chính xác, bảo mật về các mối quan ngại và các báo cáo sự việc.</w:t>
      </w:r>
    </w:p>
    <w:p w14:paraId="306BCF77"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Tiếp cận và tìm kiếm các nguồn tài liệu hỗ trợ, đồng thời tham gia các khóa đào tạo liên quan hoặc bồi dưỡng định kỳ khi cần thiết.</w:t>
      </w:r>
    </w:p>
    <w:p w14:paraId="3302D4CF" w14:textId="77777777" w:rsidR="00B23858" w:rsidRPr="00E17D75" w:rsidRDefault="00975E46">
      <w:pPr>
        <w:numPr>
          <w:ilvl w:val="0"/>
          <w:numId w:val="20"/>
        </w:numPr>
        <w:pBdr>
          <w:top w:val="nil"/>
          <w:left w:val="nil"/>
          <w:bottom w:val="nil"/>
          <w:right w:val="nil"/>
          <w:between w:val="nil"/>
        </w:pBdr>
        <w:tabs>
          <w:tab w:val="left" w:pos="1120"/>
          <w:tab w:val="left" w:pos="1121"/>
        </w:tabs>
        <w:ind w:right="54"/>
        <w:jc w:val="both"/>
        <w:rPr>
          <w:rFonts w:ascii="Calibri" w:hAnsi="Calibri" w:cs="Calibri"/>
          <w:lang w:val="vi-VN"/>
        </w:rPr>
      </w:pPr>
      <w:r w:rsidRPr="00E17D75">
        <w:rPr>
          <w:rFonts w:ascii="Calibri" w:eastAsia="Calibri" w:hAnsi="Calibri" w:cs="Calibri"/>
          <w:lang w:val="vi-VN"/>
        </w:rPr>
        <w:t>Khuyến khích xây dựng văn hóa lắng nghe học sinh, tôn trọng mong muốn và cảm xúc của các em trong mọi biện pháp mà Nhà trường áp dụng để bảo vệ trẻ em.</w:t>
      </w:r>
    </w:p>
    <w:p w14:paraId="0EAAD51B"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4ABE205C" w14:textId="77777777" w:rsidR="00B23858" w:rsidRPr="00E17D75" w:rsidRDefault="00975E46">
      <w:pPr>
        <w:pBdr>
          <w:top w:val="nil"/>
          <w:left w:val="nil"/>
          <w:bottom w:val="nil"/>
          <w:right w:val="nil"/>
          <w:between w:val="nil"/>
        </w:pBdr>
        <w:spacing w:line="237" w:lineRule="auto"/>
        <w:ind w:left="400" w:right="54"/>
        <w:jc w:val="both"/>
        <w:rPr>
          <w:rFonts w:ascii="Calibri" w:eastAsia="Calibri" w:hAnsi="Calibri" w:cs="Calibri"/>
          <w:lang w:val="vi-VN"/>
        </w:rPr>
      </w:pPr>
      <w:r w:rsidRPr="00E17D75">
        <w:rPr>
          <w:rFonts w:ascii="Calibri" w:eastAsia="Calibri" w:hAnsi="Calibri" w:cs="Calibri"/>
          <w:lang w:val="vi-VN"/>
        </w:rPr>
        <w:t>Lưu ý: Khi một Phó Trưởng Ban An toàn học đường mới được bổ nhiệm, họ sẽ không chịu trách nhiệm hoàn toàn đối với một vụ việc cho đến khi hoàn thành khóa đào tạo bắt buộc. Trong giai đoạn đầu, họ sẽ làm việc phối hợp với một Trưởng Ban hoặc Phó Trưởng Ban An toàn học đường cấp khối giàu kinh nghiệm.</w:t>
      </w:r>
    </w:p>
    <w:p w14:paraId="7AEC420F" w14:textId="77777777" w:rsidR="00B23858" w:rsidRPr="00E17D75" w:rsidRDefault="00975E46">
      <w:pPr>
        <w:pBdr>
          <w:top w:val="nil"/>
          <w:left w:val="nil"/>
          <w:bottom w:val="nil"/>
          <w:right w:val="nil"/>
          <w:between w:val="nil"/>
        </w:pBdr>
        <w:jc w:val="both"/>
        <w:rPr>
          <w:rFonts w:ascii="Calibri" w:eastAsia="Calibri" w:hAnsi="Calibri" w:cs="Calibri"/>
          <w:lang w:val="vi-VN"/>
        </w:rPr>
      </w:pPr>
      <w:r w:rsidRPr="00E17D75">
        <w:rPr>
          <w:rFonts w:ascii="Calibri" w:hAnsi="Calibri" w:cs="Calibri"/>
          <w:lang w:val="vi-VN"/>
        </w:rPr>
        <w:br w:type="page"/>
      </w:r>
    </w:p>
    <w:p w14:paraId="54AF3514"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60943560" w14:textId="77777777" w:rsidR="00B23858" w:rsidRPr="00E17D75" w:rsidRDefault="00975E46">
      <w:pPr>
        <w:numPr>
          <w:ilvl w:val="2"/>
          <w:numId w:val="26"/>
        </w:numPr>
        <w:pBdr>
          <w:top w:val="nil"/>
          <w:left w:val="nil"/>
          <w:bottom w:val="nil"/>
          <w:right w:val="nil"/>
          <w:between w:val="nil"/>
        </w:pBdr>
        <w:tabs>
          <w:tab w:val="left" w:pos="900"/>
        </w:tabs>
        <w:ind w:hanging="305"/>
        <w:jc w:val="both"/>
        <w:rPr>
          <w:rFonts w:ascii="Calibri" w:eastAsia="Calibri" w:hAnsi="Calibri" w:cs="Calibri"/>
          <w:b/>
          <w:color w:val="000000"/>
          <w:lang w:val="vi-VN"/>
        </w:rPr>
      </w:pPr>
      <w:r w:rsidRPr="00E17D75">
        <w:rPr>
          <w:rFonts w:ascii="Calibri" w:eastAsia="Calibri" w:hAnsi="Calibri" w:cs="Calibri"/>
          <w:b/>
          <w:lang w:val="vi-VN"/>
        </w:rPr>
        <w:t>Đào tạo nhân viên</w:t>
      </w:r>
    </w:p>
    <w:p w14:paraId="30D0A068"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4EA68B46"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Trưởng Ban An toàn học đường các khối có trách nhiệm đảm bảo:</w:t>
      </w:r>
    </w:p>
    <w:p w14:paraId="6639DFEF"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Tất cả thành viên Ban Lãnh đạo Nhà trường đều được đào tạo phù hợp về an toàn học đường và bảo vệ trẻ em (bao gồm cả an toàn trực tuyến) ngay từ khi nhận nhiệm vụ. Khóa đào tạo này giúp họ có đủ kiến thức để đánh giá và giám sát chiến lược, nhằm kiểm tra và đảm bảo rằng các chính sách và quy trình an toàn học đường đang được triển khai hiệu quả, đồng thời hỗ trợ xây dựng một cách tiếp cận toàn diện về an toàn học đường trong toàn bộ Nhà trường.</w:t>
      </w:r>
    </w:p>
    <w:p w14:paraId="5550B60E"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Nội dung đào tạo dành cho Ban Lãnh đạo Nhà trường được cập nhật định kỳ. Tất cả nhân viên đều đã hoàn thành khóa đào tạo ban đầu và đào tạo thường niên về an toàn học đường, bao gồm Chính sách An toàn học đường và Bảo vệ trẻ em, Bộ Quy tắc Ứng xử dành cho nhân viên, đồng thời đã hoàn thành bài kiểm tra để chứng minh mức độ hiểu biết của mình.</w:t>
      </w:r>
    </w:p>
    <w:p w14:paraId="146515F3"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Tất cả nhân viên đều được đào tạo để đảm bảo họ có thể thực hiện đầy đủ các trách nhiệm nêu trên, bao gồm: hiểu rõ về can thiệp sớm, tầm quan trọng của việc chia sẻ thông tin, cách xử lý báo cáo liên quan đến bạo lực và quấy rối tình dục giữa trẻ em, tự thực hiện báo cáo khi cần thiết và tìm hướng dẫn về quy trình báo cáo, cũng như vai trò của họ trong quá trình đánh giá vụ việc.</w:t>
      </w:r>
    </w:p>
    <w:p w14:paraId="0507BD1C"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Tất cả nhân viên đều nắm rõ cách xử lý khi một học sinh chia sẻ rằng em bị xâm hại hoặc bỏ mặc, bao gồm việc bảo mật thông tin ở mức độ phù hợp và chỉ cung cấp thông tin cho những cá nhân có phận sự liên quan.</w:t>
      </w:r>
    </w:p>
    <w:p w14:paraId="14EE86A2"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Tất cả nhân viên đều hiểu rõ sự khác biệt giữa "trẻ cần hỗ trợ" và "trẻ có nguy cơ".</w:t>
      </w:r>
    </w:p>
    <w:p w14:paraId="1DAFB5D1"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Tất cả nhân viên đều tham gia đào tạo về nhận thức ngăn chặn trong khuôn khổ chương trình đào tạo an toàn học đường theo tiêu chuẩn quốc tế; Trưởng Ban và Phó Trưởng Ban An toàn học đường các khối sẽ hoàn thành thêm các khóa đào tạo chuyên sâu.</w:t>
      </w:r>
    </w:p>
    <w:p w14:paraId="78DED8E8"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Tất cả nhân viên được đào tạo lại khi cần thiết, đồng thời hồ sơ tham gia đào tạo định hướng và bồi dưỡng của nhân viên được lưu trữ đầy đủ, chính xác.</w:t>
      </w:r>
    </w:p>
    <w:p w14:paraId="18342F26"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Tất cả nhân viên hoàn thành bảng khảo sát về an toàn học đường ít nhất mỗi năm một lần để thể hiện mức độ hiểu biết của mình về các nội dung cốt lõi của KCSIE và Chính sách An toàn học đường của Nhà trường.</w:t>
      </w:r>
    </w:p>
    <w:p w14:paraId="250189D1"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Nhân viên có cơ hội đóng góp ý kiến hoặc đề xuất liên quan đến công tác đảm bảo an toàn học đường tại Brighton College Vietnam.</w:t>
      </w:r>
    </w:p>
    <w:p w14:paraId="4710D591" w14:textId="77777777" w:rsidR="00B23858" w:rsidRPr="00E17D75" w:rsidRDefault="00975E46">
      <w:pPr>
        <w:numPr>
          <w:ilvl w:val="3"/>
          <w:numId w:val="11"/>
        </w:numPr>
        <w:pBdr>
          <w:top w:val="nil"/>
          <w:left w:val="nil"/>
          <w:bottom w:val="nil"/>
          <w:right w:val="nil"/>
          <w:between w:val="nil"/>
        </w:pBdr>
        <w:tabs>
          <w:tab w:val="left" w:pos="1120"/>
          <w:tab w:val="left" w:pos="1121"/>
        </w:tabs>
        <w:ind w:left="1118" w:right="54" w:hanging="358"/>
        <w:jc w:val="both"/>
        <w:rPr>
          <w:rFonts w:ascii="Calibri" w:hAnsi="Calibri" w:cs="Calibri"/>
          <w:lang w:val="vi-VN"/>
        </w:rPr>
      </w:pPr>
      <w:r w:rsidRPr="00E17D75">
        <w:rPr>
          <w:rFonts w:ascii="Calibri" w:eastAsia="Calibri" w:hAnsi="Calibri" w:cs="Calibri"/>
          <w:lang w:val="vi-VN"/>
        </w:rPr>
        <w:t>Tất cả nhân viên nhận được các thông tin cập nhật về an toàn học đường và bảo vệ trẻ em (ví dụ: qua email hoặc các cuộc họp nhân sự) khi cần thiết, và tối thiểu một lần mỗi năm.</w:t>
      </w:r>
    </w:p>
    <w:p w14:paraId="6BDDEFD1" w14:textId="77777777" w:rsidR="00B23858" w:rsidRPr="00E17D75" w:rsidRDefault="00B23858">
      <w:pPr>
        <w:pBdr>
          <w:top w:val="nil"/>
          <w:left w:val="nil"/>
          <w:bottom w:val="nil"/>
          <w:right w:val="nil"/>
          <w:between w:val="nil"/>
        </w:pBdr>
        <w:tabs>
          <w:tab w:val="left" w:pos="1120"/>
          <w:tab w:val="left" w:pos="1121"/>
        </w:tabs>
        <w:ind w:left="1118" w:right="54"/>
        <w:jc w:val="both"/>
        <w:rPr>
          <w:rFonts w:ascii="Calibri" w:eastAsia="Calibri" w:hAnsi="Calibri" w:cs="Calibri"/>
          <w:lang w:val="vi-VN"/>
        </w:rPr>
      </w:pPr>
    </w:p>
    <w:p w14:paraId="3C462474" w14:textId="77777777" w:rsidR="00B23858" w:rsidRPr="00E17D75" w:rsidRDefault="00B23858">
      <w:pPr>
        <w:pBdr>
          <w:top w:val="nil"/>
          <w:left w:val="nil"/>
          <w:bottom w:val="nil"/>
          <w:right w:val="nil"/>
          <w:between w:val="nil"/>
        </w:pBdr>
        <w:tabs>
          <w:tab w:val="left" w:pos="1120"/>
          <w:tab w:val="left" w:pos="1121"/>
        </w:tabs>
        <w:ind w:left="1118" w:right="54"/>
        <w:jc w:val="both"/>
        <w:rPr>
          <w:rFonts w:ascii="Calibri" w:eastAsia="Calibri" w:hAnsi="Calibri" w:cs="Calibri"/>
          <w:lang w:val="vi-VN"/>
        </w:rPr>
      </w:pPr>
    </w:p>
    <w:p w14:paraId="69F155F9" w14:textId="77777777" w:rsidR="00B23858" w:rsidRPr="00E17D75" w:rsidRDefault="00975E46">
      <w:pPr>
        <w:numPr>
          <w:ilvl w:val="2"/>
          <w:numId w:val="26"/>
        </w:numPr>
        <w:pBdr>
          <w:top w:val="nil"/>
          <w:left w:val="nil"/>
          <w:bottom w:val="nil"/>
          <w:right w:val="nil"/>
          <w:between w:val="nil"/>
        </w:pBdr>
        <w:tabs>
          <w:tab w:val="left" w:pos="934"/>
        </w:tabs>
        <w:ind w:hanging="576"/>
        <w:jc w:val="both"/>
        <w:rPr>
          <w:rFonts w:ascii="Calibri" w:hAnsi="Calibri" w:cs="Calibri"/>
          <w:b/>
          <w:color w:val="000000"/>
          <w:lang w:val="vi-VN"/>
        </w:rPr>
      </w:pPr>
      <w:r w:rsidRPr="00E17D75">
        <w:rPr>
          <w:rFonts w:ascii="Calibri" w:eastAsia="Calibri" w:hAnsi="Calibri" w:cs="Calibri"/>
          <w:b/>
          <w:color w:val="000000"/>
          <w:u w:val="single"/>
          <w:lang w:val="vi-VN"/>
        </w:rPr>
        <w:t xml:space="preserve"> </w:t>
      </w:r>
      <w:r w:rsidRPr="00E17D75">
        <w:rPr>
          <w:rFonts w:ascii="Calibri" w:eastAsia="Calibri" w:hAnsi="Calibri" w:cs="Calibri"/>
          <w:b/>
          <w:u w:val="single"/>
          <w:lang w:val="vi-VN"/>
        </w:rPr>
        <w:t>Nâng cao nhận thức</w:t>
      </w:r>
    </w:p>
    <w:p w14:paraId="6A7C1782" w14:textId="77777777" w:rsidR="00B23858" w:rsidRPr="00E17D75" w:rsidRDefault="00975E46">
      <w:pPr>
        <w:pBdr>
          <w:top w:val="nil"/>
          <w:left w:val="nil"/>
          <w:bottom w:val="nil"/>
          <w:right w:val="nil"/>
          <w:between w:val="nil"/>
        </w:pBdr>
        <w:ind w:left="400" w:right="611" w:firstLine="140"/>
        <w:jc w:val="both"/>
        <w:rPr>
          <w:rFonts w:ascii="Calibri" w:eastAsia="Calibri" w:hAnsi="Calibri" w:cs="Calibri"/>
          <w:lang w:val="vi-VN"/>
        </w:rPr>
      </w:pPr>
      <w:r w:rsidRPr="00E17D75">
        <w:rPr>
          <w:rFonts w:ascii="Calibri" w:eastAsia="Calibri" w:hAnsi="Calibri" w:cs="Calibri"/>
          <w:lang w:val="vi-VN"/>
        </w:rPr>
        <w:t>Trưởng Ban An toàn học đường các khối sẽ đảm bảo mọi nhân viên đều nắm được và áp dụng phù hợp các chính sách của Nhà trường. Trưởng Ban An toàn học đường các khối sẽ tiến hành:</w:t>
      </w:r>
    </w:p>
    <w:p w14:paraId="359EBF34" w14:textId="77777777" w:rsidR="00B23858" w:rsidRPr="00E17D75" w:rsidRDefault="00B23858">
      <w:pPr>
        <w:pBdr>
          <w:top w:val="nil"/>
          <w:left w:val="nil"/>
          <w:bottom w:val="nil"/>
          <w:right w:val="nil"/>
          <w:between w:val="nil"/>
        </w:pBdr>
        <w:tabs>
          <w:tab w:val="left" w:pos="8789"/>
          <w:tab w:val="left" w:pos="9781"/>
        </w:tabs>
        <w:jc w:val="both"/>
        <w:rPr>
          <w:rFonts w:ascii="Calibri" w:eastAsia="Calibri" w:hAnsi="Calibri" w:cs="Calibri"/>
          <w:lang w:val="vi-VN"/>
        </w:rPr>
      </w:pPr>
    </w:p>
    <w:p w14:paraId="2619F3BA" w14:textId="77777777" w:rsidR="00B23858" w:rsidRPr="00E17D75" w:rsidRDefault="00975E46">
      <w:pPr>
        <w:numPr>
          <w:ilvl w:val="3"/>
          <w:numId w:val="11"/>
        </w:numPr>
        <w:pBdr>
          <w:top w:val="nil"/>
          <w:left w:val="nil"/>
          <w:bottom w:val="nil"/>
          <w:right w:val="nil"/>
          <w:between w:val="nil"/>
        </w:pBdr>
        <w:tabs>
          <w:tab w:val="left" w:pos="8789"/>
          <w:tab w:val="left" w:pos="9781"/>
        </w:tabs>
        <w:spacing w:line="242" w:lineRule="auto"/>
        <w:ind w:right="54"/>
        <w:jc w:val="both"/>
        <w:rPr>
          <w:rFonts w:ascii="Calibri" w:hAnsi="Calibri" w:cs="Calibri"/>
          <w:lang w:val="vi-VN"/>
        </w:rPr>
      </w:pPr>
      <w:r w:rsidRPr="00E17D75">
        <w:rPr>
          <w:rFonts w:ascii="Calibri" w:eastAsia="Calibri" w:hAnsi="Calibri" w:cs="Calibri"/>
          <w:lang w:val="vi-VN"/>
        </w:rPr>
        <w:t xml:space="preserve">Đảm bảo Chính sách An toàn học đường và Bảo vệ trẻ em cùng với Bộ Quy tắc Ứng xử dành cho Nhân viên được rà soát hàng năm; Định kỳ cập nhật và đánh giá các quy trình thực hiện, đảm bảo phù hợp với những thay đổi trong quy định địa phương, yêu cầu pháp lý quốc gia và hướng dẫn mới nhất; Phối hợp chặt chẽ với Ban Lãnh đạo Nhà </w:t>
      </w:r>
      <w:r w:rsidRPr="00E17D75">
        <w:rPr>
          <w:rFonts w:ascii="Calibri" w:eastAsia="Calibri" w:hAnsi="Calibri" w:cs="Calibri"/>
          <w:lang w:val="vi-VN"/>
        </w:rPr>
        <w:lastRenderedPageBreak/>
        <w:t>trường trong quá trình cập nhật và đánh giá định kỳ.</w:t>
      </w:r>
    </w:p>
    <w:p w14:paraId="4CA7E523" w14:textId="77777777" w:rsidR="00B23858" w:rsidRPr="00E17D75" w:rsidRDefault="00975E46">
      <w:pPr>
        <w:numPr>
          <w:ilvl w:val="3"/>
          <w:numId w:val="11"/>
        </w:numPr>
        <w:pBdr>
          <w:top w:val="nil"/>
          <w:left w:val="nil"/>
          <w:bottom w:val="nil"/>
          <w:right w:val="nil"/>
          <w:between w:val="nil"/>
        </w:pBdr>
        <w:tabs>
          <w:tab w:val="left" w:pos="8789"/>
          <w:tab w:val="left" w:pos="9781"/>
        </w:tabs>
        <w:spacing w:line="242" w:lineRule="auto"/>
        <w:ind w:right="54"/>
        <w:jc w:val="both"/>
        <w:rPr>
          <w:rFonts w:ascii="Calibri" w:hAnsi="Calibri" w:cs="Calibri"/>
          <w:lang w:val="vi-VN"/>
        </w:rPr>
      </w:pPr>
      <w:r w:rsidRPr="00E17D75">
        <w:rPr>
          <w:rFonts w:ascii="Calibri" w:eastAsia="Calibri" w:hAnsi="Calibri" w:cs="Calibri"/>
          <w:lang w:val="vi-VN"/>
        </w:rPr>
        <w:t>Cập nhật và nhắc nhở về an toàn học đường trong các buổi họp giao ban và họp nhân viên.</w:t>
      </w:r>
    </w:p>
    <w:p w14:paraId="600E3CE4" w14:textId="77777777" w:rsidR="00B23858" w:rsidRPr="00E17D75" w:rsidRDefault="00975E46">
      <w:pPr>
        <w:numPr>
          <w:ilvl w:val="3"/>
          <w:numId w:val="11"/>
        </w:numPr>
        <w:pBdr>
          <w:top w:val="nil"/>
          <w:left w:val="nil"/>
          <w:bottom w:val="nil"/>
          <w:right w:val="nil"/>
          <w:between w:val="nil"/>
        </w:pBdr>
        <w:tabs>
          <w:tab w:val="left" w:pos="8789"/>
          <w:tab w:val="left" w:pos="9781"/>
        </w:tabs>
        <w:spacing w:line="242" w:lineRule="auto"/>
        <w:ind w:right="54"/>
        <w:jc w:val="both"/>
        <w:rPr>
          <w:rFonts w:ascii="Calibri" w:hAnsi="Calibri" w:cs="Calibri"/>
          <w:lang w:val="vi-VN"/>
        </w:rPr>
      </w:pPr>
      <w:r w:rsidRPr="00E17D75">
        <w:rPr>
          <w:rFonts w:ascii="Calibri" w:eastAsia="Calibri" w:hAnsi="Calibri" w:cs="Calibri"/>
          <w:color w:val="000000"/>
          <w:lang w:val="vi-VN"/>
        </w:rPr>
        <w:t xml:space="preserve">Đảm bảo tất cả nhân viên hoàn thành bảng khảo sát hàng năm về an toàn học đường, nhằm đánh giá mức độ hiểu biết về chính sách và thực tiễn </w:t>
      </w:r>
      <w:r w:rsidRPr="00E17D75">
        <w:rPr>
          <w:rFonts w:ascii="Calibri" w:eastAsia="Calibri" w:hAnsi="Calibri" w:cs="Calibri"/>
          <w:lang w:val="vi-VN"/>
        </w:rPr>
        <w:t>trong</w:t>
      </w:r>
      <w:r w:rsidRPr="00E17D75">
        <w:rPr>
          <w:rFonts w:ascii="Calibri" w:eastAsia="Calibri" w:hAnsi="Calibri" w:cs="Calibri"/>
          <w:color w:val="000000"/>
          <w:lang w:val="vi-VN"/>
        </w:rPr>
        <w:t xml:space="preserve"> Nhà trường.</w:t>
      </w:r>
    </w:p>
    <w:p w14:paraId="1D42D41E" w14:textId="77777777" w:rsidR="00B23858" w:rsidRPr="00E17D75" w:rsidRDefault="00975E46">
      <w:pPr>
        <w:numPr>
          <w:ilvl w:val="3"/>
          <w:numId w:val="11"/>
        </w:numPr>
        <w:pBdr>
          <w:top w:val="nil"/>
          <w:left w:val="nil"/>
          <w:bottom w:val="nil"/>
          <w:right w:val="nil"/>
          <w:between w:val="nil"/>
        </w:pBdr>
        <w:tabs>
          <w:tab w:val="left" w:pos="8789"/>
          <w:tab w:val="left" w:pos="9781"/>
        </w:tabs>
        <w:spacing w:line="242" w:lineRule="auto"/>
        <w:ind w:right="54"/>
        <w:jc w:val="both"/>
        <w:rPr>
          <w:rFonts w:ascii="Calibri" w:hAnsi="Calibri" w:cs="Calibri"/>
          <w:lang w:val="vi-VN"/>
        </w:rPr>
      </w:pPr>
      <w:r w:rsidRPr="00E17D75">
        <w:rPr>
          <w:rFonts w:ascii="Calibri" w:eastAsia="Calibri" w:hAnsi="Calibri" w:cs="Calibri"/>
          <w:color w:val="000000"/>
          <w:lang w:val="vi-VN"/>
        </w:rPr>
        <w:t>Tiến hành kiểm tra tổng thể hằng năm về các quy trình của Nhà trường, phối hợp với các trường quốc tế thuộc hệ thống Brighton College và Nhóm Trường Quốc tế.</w:t>
      </w:r>
    </w:p>
    <w:p w14:paraId="27D03BD9" w14:textId="77777777" w:rsidR="00B23858" w:rsidRPr="00E17D75" w:rsidRDefault="00975E46">
      <w:pPr>
        <w:numPr>
          <w:ilvl w:val="3"/>
          <w:numId w:val="11"/>
        </w:numPr>
        <w:pBdr>
          <w:top w:val="nil"/>
          <w:left w:val="nil"/>
          <w:bottom w:val="nil"/>
          <w:right w:val="nil"/>
          <w:between w:val="nil"/>
        </w:pBdr>
        <w:tabs>
          <w:tab w:val="left" w:pos="8789"/>
          <w:tab w:val="left" w:pos="9781"/>
        </w:tabs>
        <w:spacing w:line="242" w:lineRule="auto"/>
        <w:ind w:right="54"/>
        <w:jc w:val="both"/>
        <w:rPr>
          <w:rFonts w:ascii="Calibri" w:hAnsi="Calibri" w:cs="Calibri"/>
          <w:lang w:val="vi-VN"/>
        </w:rPr>
      </w:pPr>
      <w:r w:rsidRPr="00E17D75">
        <w:rPr>
          <w:rFonts w:ascii="Calibri" w:eastAsia="Calibri" w:hAnsi="Calibri" w:cs="Calibri"/>
          <w:color w:val="000000"/>
          <w:lang w:val="vi-VN"/>
        </w:rPr>
        <w:t xml:space="preserve">Đảm bảo Chính sách An toàn học đường và Bảo vệ trẻ em được </w:t>
      </w:r>
      <w:r w:rsidRPr="00E17D75">
        <w:rPr>
          <w:rFonts w:ascii="Calibri" w:eastAsia="Calibri" w:hAnsi="Calibri" w:cs="Calibri"/>
          <w:lang w:val="vi-VN"/>
        </w:rPr>
        <w:t xml:space="preserve">giới thiệu </w:t>
      </w:r>
      <w:r w:rsidRPr="00E17D75">
        <w:rPr>
          <w:rFonts w:ascii="Calibri" w:eastAsia="Calibri" w:hAnsi="Calibri" w:cs="Calibri"/>
          <w:color w:val="000000"/>
          <w:lang w:val="vi-VN"/>
        </w:rPr>
        <w:t>công khai (thông qua website của Nhà trường)</w:t>
      </w:r>
      <w:r w:rsidRPr="00E17D75">
        <w:rPr>
          <w:rFonts w:ascii="Calibri" w:eastAsia="Calibri" w:hAnsi="Calibri" w:cs="Calibri"/>
          <w:lang w:val="vi-VN"/>
        </w:rPr>
        <w:t>; và đ</w:t>
      </w:r>
      <w:r w:rsidRPr="00E17D75">
        <w:rPr>
          <w:rFonts w:ascii="Calibri" w:eastAsia="Calibri" w:hAnsi="Calibri" w:cs="Calibri"/>
          <w:color w:val="000000"/>
          <w:lang w:val="vi-VN"/>
        </w:rPr>
        <w:t>ảm bảo phụ huynh biết rằng các báo cáo về nghi ngờ xâm hại hoặc bỏ mặc trẻ em phải được thực hiện và hiểu rõ vai trò của Nhà trường trong quá trình này.</w:t>
      </w:r>
    </w:p>
    <w:p w14:paraId="7A94A91A" w14:textId="77777777" w:rsidR="00B23858" w:rsidRPr="00E17D75" w:rsidRDefault="00975E46">
      <w:pPr>
        <w:numPr>
          <w:ilvl w:val="3"/>
          <w:numId w:val="11"/>
        </w:numPr>
        <w:pBdr>
          <w:top w:val="nil"/>
          <w:left w:val="nil"/>
          <w:bottom w:val="nil"/>
          <w:right w:val="nil"/>
          <w:between w:val="nil"/>
        </w:pBdr>
        <w:tabs>
          <w:tab w:val="left" w:pos="8789"/>
          <w:tab w:val="left" w:pos="9781"/>
        </w:tabs>
        <w:spacing w:line="242" w:lineRule="auto"/>
        <w:ind w:right="54"/>
        <w:jc w:val="both"/>
        <w:rPr>
          <w:rFonts w:ascii="Calibri" w:hAnsi="Calibri" w:cs="Calibri"/>
          <w:lang w:val="vi-VN"/>
        </w:rPr>
      </w:pPr>
      <w:r w:rsidRPr="00E17D75">
        <w:rPr>
          <w:rFonts w:ascii="Calibri" w:eastAsia="Calibri" w:hAnsi="Calibri" w:cs="Calibri"/>
          <w:lang w:val="vi-VN"/>
        </w:rPr>
        <w:t>Kết nối với Cơ quan Bảo trợ Xã hội Trẻ em Việt Nam để đảm bảo các nhân sự phụ trách được cập nhật về các cơ hội đào tạo cũng như chính sách địa phương mới nhất liên quan đến an toàn học đường.</w:t>
      </w:r>
    </w:p>
    <w:p w14:paraId="34285045" w14:textId="77777777" w:rsidR="00B23858" w:rsidRPr="00E17D75" w:rsidRDefault="00975E46">
      <w:pPr>
        <w:numPr>
          <w:ilvl w:val="3"/>
          <w:numId w:val="11"/>
        </w:numPr>
        <w:pBdr>
          <w:top w:val="nil"/>
          <w:left w:val="nil"/>
          <w:bottom w:val="nil"/>
          <w:right w:val="nil"/>
          <w:between w:val="nil"/>
        </w:pBdr>
        <w:tabs>
          <w:tab w:val="left" w:pos="1121"/>
          <w:tab w:val="left" w:pos="8789"/>
          <w:tab w:val="left" w:pos="9781"/>
        </w:tabs>
        <w:spacing w:line="242" w:lineRule="auto"/>
        <w:ind w:right="54"/>
        <w:jc w:val="both"/>
        <w:rPr>
          <w:rFonts w:ascii="Calibri" w:hAnsi="Calibri" w:cs="Calibri"/>
          <w:lang w:val="vi-VN"/>
        </w:rPr>
      </w:pPr>
      <w:r w:rsidRPr="00E17D75">
        <w:rPr>
          <w:rFonts w:ascii="Calibri" w:eastAsia="Calibri" w:hAnsi="Calibri" w:cs="Calibri"/>
          <w:lang w:val="vi-VN"/>
        </w:rPr>
        <w:t>Khi học sinh chuyển trường, đảm bảo hồ sơ an toàn học đường/bảo vệ trẻ em được gửi đến trường mới trong thời gian sớm nhất, nhưng có tách biệt với hồ sơ học tập chính, đồng thời đảm bảo quá trình chuyển giao an toàn và có xác nhận tiếp nhận từ trường mới. Cân nhắc việc chia sẻ trước một số thông tin với trường tiếp nhận, ví dụ như những thông tin giúp nhà trường tiếp tục hỗ trợ học sinh từng bị xâm hại và triển khai các biện pháp hỗ trợ phù hợp ngay khi các em nhập học.</w:t>
      </w:r>
    </w:p>
    <w:p w14:paraId="099C2A6E" w14:textId="77777777" w:rsidR="00B23858" w:rsidRPr="00E17D75" w:rsidRDefault="00975E46">
      <w:pPr>
        <w:numPr>
          <w:ilvl w:val="3"/>
          <w:numId w:val="11"/>
        </w:numPr>
        <w:pBdr>
          <w:top w:val="nil"/>
          <w:left w:val="nil"/>
          <w:bottom w:val="nil"/>
          <w:right w:val="nil"/>
          <w:between w:val="nil"/>
        </w:pBdr>
        <w:tabs>
          <w:tab w:val="left" w:pos="1121"/>
          <w:tab w:val="left" w:pos="8789"/>
          <w:tab w:val="left" w:pos="9781"/>
        </w:tabs>
        <w:spacing w:line="242" w:lineRule="auto"/>
        <w:ind w:right="54"/>
        <w:jc w:val="both"/>
        <w:rPr>
          <w:rFonts w:ascii="Calibri" w:hAnsi="Calibri" w:cs="Calibri"/>
          <w:lang w:val="vi-VN"/>
        </w:rPr>
      </w:pPr>
      <w:r w:rsidRPr="00E17D75">
        <w:rPr>
          <w:rFonts w:ascii="Calibri" w:eastAsia="Calibri" w:hAnsi="Calibri" w:cs="Calibri"/>
          <w:color w:val="000000"/>
          <w:lang w:val="vi-VN"/>
        </w:rPr>
        <w:t>Thúc đẩy kết quả học tập bằng cách chia sẻ thông tin liên quan đến phúc lợi, an toàn học đường và bảo vệ trẻ em với giáo viên và Ban Lãnh đạo Nhà trường khi cần thiết.</w:t>
      </w:r>
    </w:p>
    <w:p w14:paraId="47147CC0" w14:textId="77777777" w:rsidR="00B23858" w:rsidRPr="00E17D75" w:rsidRDefault="00B23858">
      <w:pPr>
        <w:pBdr>
          <w:top w:val="nil"/>
          <w:left w:val="nil"/>
          <w:bottom w:val="nil"/>
          <w:right w:val="nil"/>
          <w:between w:val="nil"/>
        </w:pBdr>
        <w:tabs>
          <w:tab w:val="left" w:pos="8789"/>
          <w:tab w:val="left" w:pos="9781"/>
        </w:tabs>
        <w:jc w:val="both"/>
        <w:rPr>
          <w:rFonts w:ascii="Calibri" w:eastAsia="Calibri" w:hAnsi="Calibri" w:cs="Calibri"/>
          <w:lang w:val="vi-VN"/>
        </w:rPr>
      </w:pPr>
    </w:p>
    <w:p w14:paraId="7802B3D4" w14:textId="77777777" w:rsidR="00B23858" w:rsidRPr="00E17D75" w:rsidRDefault="00975E46">
      <w:pPr>
        <w:pBdr>
          <w:top w:val="nil"/>
          <w:left w:val="nil"/>
          <w:bottom w:val="nil"/>
          <w:right w:val="nil"/>
          <w:between w:val="nil"/>
        </w:pBdr>
        <w:tabs>
          <w:tab w:val="left" w:pos="8789"/>
          <w:tab w:val="left" w:pos="9781"/>
        </w:tabs>
        <w:spacing w:line="278" w:lineRule="auto"/>
        <w:ind w:left="400"/>
        <w:jc w:val="both"/>
        <w:rPr>
          <w:rFonts w:ascii="Calibri" w:eastAsia="Calibri" w:hAnsi="Calibri" w:cs="Calibri"/>
          <w:lang w:val="vi-VN"/>
        </w:rPr>
      </w:pPr>
      <w:r w:rsidRPr="00E17D75">
        <w:rPr>
          <w:rFonts w:ascii="Calibri" w:eastAsia="Calibri" w:hAnsi="Calibri" w:cs="Calibri"/>
          <w:lang w:val="vi-VN"/>
        </w:rPr>
        <w:t xml:space="preserve">Ngoài các trách nhiệm trên, Trưởng Ban An toàn học đường sẽ: </w:t>
      </w:r>
    </w:p>
    <w:p w14:paraId="1AB9C34E" w14:textId="77777777" w:rsidR="00B23858" w:rsidRPr="00E17D75" w:rsidRDefault="00975E46">
      <w:pPr>
        <w:numPr>
          <w:ilvl w:val="3"/>
          <w:numId w:val="11"/>
        </w:numPr>
        <w:pBdr>
          <w:top w:val="nil"/>
          <w:left w:val="nil"/>
          <w:bottom w:val="nil"/>
          <w:right w:val="nil"/>
          <w:between w:val="nil"/>
        </w:pBdr>
        <w:tabs>
          <w:tab w:val="left" w:pos="8789"/>
          <w:tab w:val="left" w:pos="9781"/>
        </w:tabs>
        <w:ind w:right="54"/>
        <w:jc w:val="both"/>
        <w:rPr>
          <w:rFonts w:ascii="Calibri" w:hAnsi="Calibri" w:cs="Calibri"/>
          <w:lang w:val="vi-VN"/>
        </w:rPr>
      </w:pPr>
      <w:r w:rsidRPr="00E17D75">
        <w:rPr>
          <w:rFonts w:ascii="Calibri" w:eastAsia="Calibri" w:hAnsi="Calibri" w:cs="Calibri"/>
          <w:lang w:val="vi-VN"/>
        </w:rPr>
        <w:t>Cân nhắc cách lồng ghép nội dung giáo dục về an toàn học đường, bao gồm cả an toàn trực tuyến, như một phần của việc xây dựng chương trình giảng dạy toàn diện và cân bằng, thông qua các môn học như Tin học, RSHE hoặc các buổi sinh hoạt chung..</w:t>
      </w:r>
    </w:p>
    <w:p w14:paraId="63864167" w14:textId="77777777" w:rsidR="00B23858" w:rsidRPr="00E17D75" w:rsidRDefault="00975E46">
      <w:pPr>
        <w:numPr>
          <w:ilvl w:val="3"/>
          <w:numId w:val="11"/>
        </w:numPr>
        <w:pBdr>
          <w:top w:val="nil"/>
          <w:left w:val="nil"/>
          <w:bottom w:val="nil"/>
          <w:right w:val="nil"/>
          <w:between w:val="nil"/>
        </w:pBdr>
        <w:tabs>
          <w:tab w:val="left" w:pos="1121"/>
          <w:tab w:val="left" w:pos="8789"/>
          <w:tab w:val="left" w:pos="9781"/>
        </w:tabs>
        <w:ind w:right="54"/>
        <w:jc w:val="both"/>
        <w:rPr>
          <w:rFonts w:ascii="Calibri" w:hAnsi="Calibri" w:cs="Calibri"/>
          <w:lang w:val="vi-VN"/>
        </w:rPr>
      </w:pPr>
      <w:r w:rsidRPr="00E17D75">
        <w:rPr>
          <w:rFonts w:ascii="Calibri" w:eastAsia="Calibri" w:hAnsi="Calibri" w:cs="Calibri"/>
          <w:lang w:val="vi-VN"/>
        </w:rPr>
        <w:t>Đảm bảo có các biện pháp ứng phó phù hợp khi học sinh vắng mặt không lý do và triển khai hiệu quả để xử lý các trường hợp này.</w:t>
      </w:r>
    </w:p>
    <w:p w14:paraId="308803DB" w14:textId="77777777" w:rsidR="00B23858" w:rsidRPr="00E17D75" w:rsidRDefault="00975E46">
      <w:pPr>
        <w:numPr>
          <w:ilvl w:val="3"/>
          <w:numId w:val="11"/>
        </w:numPr>
        <w:pBdr>
          <w:top w:val="nil"/>
          <w:left w:val="nil"/>
          <w:bottom w:val="nil"/>
          <w:right w:val="nil"/>
          <w:between w:val="nil"/>
        </w:pBdr>
        <w:tabs>
          <w:tab w:val="left" w:pos="1121"/>
          <w:tab w:val="left" w:pos="8789"/>
          <w:tab w:val="left" w:pos="9781"/>
        </w:tabs>
        <w:ind w:right="54"/>
        <w:jc w:val="both"/>
        <w:rPr>
          <w:rFonts w:ascii="Calibri" w:hAnsi="Calibri" w:cs="Calibri"/>
          <w:lang w:val="vi-VN"/>
        </w:rPr>
      </w:pPr>
      <w:r w:rsidRPr="00E17D75">
        <w:rPr>
          <w:rFonts w:ascii="Calibri" w:eastAsia="Calibri" w:hAnsi="Calibri" w:cs="Calibri"/>
          <w:lang w:val="vi-VN"/>
        </w:rPr>
        <w:t>Hiểu rõ quy trình và thủ tục tuyển dụng an toàn, đồng thời có khả năng áp dụng các nguyên tắc này khi tham gia vào hội đồng tuyển dụng.</w:t>
      </w:r>
    </w:p>
    <w:p w14:paraId="6D08B090" w14:textId="77777777" w:rsidR="00B23858" w:rsidRPr="00E17D75" w:rsidRDefault="00975E46">
      <w:pPr>
        <w:numPr>
          <w:ilvl w:val="3"/>
          <w:numId w:val="11"/>
        </w:numPr>
        <w:pBdr>
          <w:top w:val="nil"/>
          <w:left w:val="nil"/>
          <w:bottom w:val="nil"/>
          <w:right w:val="nil"/>
          <w:between w:val="nil"/>
        </w:pBdr>
        <w:tabs>
          <w:tab w:val="left" w:pos="1121"/>
          <w:tab w:val="left" w:pos="8789"/>
          <w:tab w:val="left" w:pos="9781"/>
        </w:tabs>
        <w:ind w:right="54"/>
        <w:jc w:val="both"/>
        <w:rPr>
          <w:rFonts w:ascii="Calibri" w:hAnsi="Calibri" w:cs="Calibri"/>
          <w:lang w:val="vi-VN"/>
        </w:rPr>
      </w:pPr>
      <w:r w:rsidRPr="00E17D75">
        <w:rPr>
          <w:rFonts w:ascii="Calibri" w:eastAsia="Calibri" w:hAnsi="Calibri" w:cs="Calibri"/>
          <w:lang w:val="vi-VN"/>
        </w:rPr>
        <w:t>Phối hợp với các cơ quan địa phương tại Việt Nam có nhiệm vụ hỗ trợ học sinh.</w:t>
      </w:r>
    </w:p>
    <w:p w14:paraId="016A7383" w14:textId="77777777" w:rsidR="00B23858" w:rsidRPr="00E17D75" w:rsidRDefault="00975E46">
      <w:pPr>
        <w:numPr>
          <w:ilvl w:val="3"/>
          <w:numId w:val="11"/>
        </w:numPr>
        <w:pBdr>
          <w:top w:val="nil"/>
          <w:left w:val="nil"/>
          <w:bottom w:val="nil"/>
          <w:right w:val="nil"/>
          <w:between w:val="nil"/>
        </w:pBdr>
        <w:tabs>
          <w:tab w:val="left" w:pos="8789"/>
          <w:tab w:val="left" w:pos="9781"/>
        </w:tabs>
        <w:ind w:right="54"/>
        <w:jc w:val="both"/>
        <w:rPr>
          <w:rFonts w:ascii="Calibri" w:hAnsi="Calibri" w:cs="Calibri"/>
          <w:lang w:val="vi-VN"/>
        </w:rPr>
      </w:pPr>
      <w:r w:rsidRPr="00E17D75">
        <w:rPr>
          <w:rFonts w:ascii="Calibri" w:eastAsia="Calibri" w:hAnsi="Calibri" w:cs="Calibri"/>
          <w:lang w:val="vi-VN"/>
        </w:rPr>
        <w:t>Chịu trách nhiệm chính trong việc thúc đẩy kết quả học tập bằng cách nắm rõ các vấn đề về phúc lợi, an toàn học đường và bảo vệ trẻ em mà học sinh cần hỗ trợ đang hoặc đã trải qua, đồng thời xác định tác động của những vấn đề này đối với tỷ lệ chuyên cần, mức độ gắn kết và thành tích học tập của các em.</w:t>
      </w:r>
    </w:p>
    <w:p w14:paraId="6BDE0AFB" w14:textId="77777777" w:rsidR="00B23858" w:rsidRPr="00E17D75" w:rsidRDefault="00975E46">
      <w:pPr>
        <w:numPr>
          <w:ilvl w:val="3"/>
          <w:numId w:val="11"/>
        </w:numPr>
        <w:pBdr>
          <w:top w:val="nil"/>
          <w:left w:val="nil"/>
          <w:bottom w:val="nil"/>
          <w:right w:val="nil"/>
          <w:between w:val="nil"/>
        </w:pBdr>
        <w:tabs>
          <w:tab w:val="left" w:pos="8789"/>
          <w:tab w:val="left" w:pos="9781"/>
        </w:tabs>
        <w:ind w:right="54"/>
        <w:jc w:val="both"/>
        <w:rPr>
          <w:rFonts w:ascii="Calibri" w:hAnsi="Calibri" w:cs="Calibri"/>
          <w:lang w:val="vi-VN"/>
        </w:rPr>
      </w:pPr>
      <w:r w:rsidRPr="00E17D75">
        <w:rPr>
          <w:rFonts w:ascii="Calibri" w:eastAsia="Calibri" w:hAnsi="Calibri" w:cs="Calibri"/>
          <w:lang w:val="vi-VN"/>
        </w:rPr>
        <w:t>Hiểu rõ những khó khăn mà học sinh có thể gặp phải khi chia sẻ hoàn cảnh của mình với nhân viên, đồng thời cân nhắc cách xây dựng mối quan hệ tin cậy với trẻ để giao tiếp hiệu quả hơn với các em.</w:t>
      </w:r>
    </w:p>
    <w:p w14:paraId="40582756"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0E9DFB1" w14:textId="77777777" w:rsidR="00B23858" w:rsidRPr="00E17D75" w:rsidRDefault="00975E46">
      <w:pPr>
        <w:numPr>
          <w:ilvl w:val="2"/>
          <w:numId w:val="26"/>
        </w:numPr>
        <w:pBdr>
          <w:top w:val="nil"/>
          <w:left w:val="nil"/>
          <w:bottom w:val="nil"/>
          <w:right w:val="nil"/>
          <w:between w:val="nil"/>
        </w:pBdr>
        <w:tabs>
          <w:tab w:val="left" w:pos="934"/>
        </w:tabs>
        <w:ind w:hanging="576"/>
        <w:jc w:val="both"/>
        <w:rPr>
          <w:rFonts w:ascii="Calibri" w:hAnsi="Calibri" w:cs="Calibri"/>
          <w:b/>
          <w:color w:val="000000"/>
          <w:lang w:val="vi-VN"/>
        </w:rPr>
      </w:pPr>
      <w:r w:rsidRPr="00E17D75">
        <w:rPr>
          <w:rFonts w:ascii="Calibri" w:eastAsia="Calibri" w:hAnsi="Calibri" w:cs="Calibri"/>
          <w:b/>
          <w:color w:val="000000"/>
          <w:u w:val="single"/>
          <w:lang w:val="vi-VN"/>
        </w:rPr>
        <w:t xml:space="preserve"> </w:t>
      </w:r>
      <w:r w:rsidRPr="00E17D75">
        <w:rPr>
          <w:rFonts w:ascii="Calibri" w:eastAsia="Calibri" w:hAnsi="Calibri" w:cs="Calibri"/>
          <w:b/>
          <w:u w:val="single"/>
          <w:lang w:val="vi-VN"/>
        </w:rPr>
        <w:t>Phối hợp với Hệ thống Brighton College</w:t>
      </w:r>
    </w:p>
    <w:p w14:paraId="77374DC8"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FAFF29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Các Trưởng Ban An toàn học đường sẽ phối hợp với các cá nhân đồng cấp tại các cơ sở khác trong hệ thống trường Brighton College. Cách thức phối hợp này này nhằm chia sẻ các phương pháp tốt nhất và điều phối hoạt động đào tạo trong toàn bộ hệ thống trường Brighton College.</w:t>
      </w:r>
    </w:p>
    <w:p w14:paraId="3BFB1560"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2A6FE163" w14:textId="77777777" w:rsidR="00B23858" w:rsidRPr="00E17D75" w:rsidRDefault="00975E46">
      <w:pPr>
        <w:numPr>
          <w:ilvl w:val="2"/>
          <w:numId w:val="26"/>
        </w:numPr>
        <w:pBdr>
          <w:top w:val="nil"/>
          <w:left w:val="nil"/>
          <w:bottom w:val="nil"/>
          <w:right w:val="nil"/>
          <w:between w:val="nil"/>
        </w:pBdr>
        <w:tabs>
          <w:tab w:val="left" w:pos="1170"/>
        </w:tabs>
        <w:ind w:left="933" w:hanging="393"/>
        <w:jc w:val="both"/>
        <w:rPr>
          <w:rFonts w:ascii="Calibri" w:hAnsi="Calibri" w:cs="Calibri"/>
          <w:b/>
          <w:lang w:val="vi-VN"/>
        </w:rPr>
      </w:pPr>
      <w:r w:rsidRPr="00E17D75">
        <w:rPr>
          <w:rFonts w:ascii="Calibri" w:eastAsia="Calibri" w:hAnsi="Calibri" w:cs="Calibri"/>
          <w:b/>
          <w:color w:val="000000"/>
          <w:u w:val="single"/>
          <w:lang w:val="vi-VN"/>
        </w:rPr>
        <w:t xml:space="preserve"> </w:t>
      </w:r>
      <w:r w:rsidRPr="00E17D75">
        <w:rPr>
          <w:rFonts w:ascii="Calibri" w:eastAsia="Calibri" w:hAnsi="Calibri" w:cs="Calibri"/>
          <w:b/>
          <w:u w:val="single"/>
          <w:lang w:val="vi-VN"/>
        </w:rPr>
        <w:t>Phối hợp giữa các Trưởng Ban An toàn học đường và Ban Lãnh đạo Nhà trường</w:t>
      </w:r>
    </w:p>
    <w:p w14:paraId="212660D1"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85D0133" w14:textId="77777777" w:rsidR="00B23858" w:rsidRPr="00E17D75" w:rsidRDefault="00975E46">
      <w:pPr>
        <w:pBdr>
          <w:top w:val="nil"/>
          <w:left w:val="nil"/>
          <w:bottom w:val="nil"/>
          <w:right w:val="nil"/>
          <w:between w:val="nil"/>
        </w:pBdr>
        <w:tabs>
          <w:tab w:val="left" w:pos="760"/>
          <w:tab w:val="left" w:pos="761"/>
        </w:tabs>
        <w:ind w:left="396" w:right="54"/>
        <w:jc w:val="both"/>
        <w:rPr>
          <w:rFonts w:ascii="Calibri" w:eastAsia="Calibri" w:hAnsi="Calibri" w:cs="Calibri"/>
          <w:lang w:val="vi-VN"/>
        </w:rPr>
      </w:pPr>
      <w:r w:rsidRPr="00E17D75">
        <w:rPr>
          <w:rFonts w:ascii="Calibri" w:eastAsia="Calibri" w:hAnsi="Calibri" w:cs="Calibri"/>
          <w:lang w:val="vi-VN"/>
        </w:rPr>
        <w:t>Khi phát sinh một vấn đề có thể liên quan đến bảo vệ trẻ em, Trưởng Ban An toàn học đường sẽ thông báo cho Tổng Hiệu trưởng với tư cách là một lãnh đạo cấp cao giàu kinh nghiệm.</w:t>
      </w:r>
    </w:p>
    <w:p w14:paraId="0303E21D" w14:textId="77777777" w:rsidR="00B23858" w:rsidRPr="00E17D75" w:rsidRDefault="00975E46">
      <w:pPr>
        <w:numPr>
          <w:ilvl w:val="0"/>
          <w:numId w:val="3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Ở giai đoạn này, có thể chưa thể đưa ra đánh giá rõ ràng về mức độ nghiêm trọng của vụ việc, nhưng có thể xác nhận liệu các cơ quan bên ngoài (Cơ quan Bảo trợ Xã hội Trẻ em địa phương, chuyên gia y tế hoặc cảnh sát) đã được liên hệ hay chưa.</w:t>
      </w:r>
    </w:p>
    <w:p w14:paraId="47062B2E" w14:textId="77777777" w:rsidR="00B23858" w:rsidRPr="00E17D75" w:rsidRDefault="00975E46">
      <w:pPr>
        <w:numPr>
          <w:ilvl w:val="0"/>
          <w:numId w:val="3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 xml:space="preserve">Trưởng Ban An toàn học đường sẽ đề xuất các bước tiếp theo, đồng thời tiếp tục cập nhật tình hình cho Tổng Hiệu trưởng nhằm đảm bảo việc giám sát và điều phối </w:t>
      </w:r>
      <w:r w:rsidRPr="00E17D75">
        <w:rPr>
          <w:rFonts w:ascii="Calibri" w:eastAsia="Calibri" w:hAnsi="Calibri" w:cs="Calibri"/>
          <w:lang w:val="vi-VN"/>
        </w:rPr>
        <w:t>hướng xử lý</w:t>
      </w:r>
      <w:r w:rsidRPr="00E17D75">
        <w:rPr>
          <w:rFonts w:ascii="Calibri" w:eastAsia="Calibri" w:hAnsi="Calibri" w:cs="Calibri"/>
          <w:color w:val="000000"/>
          <w:lang w:val="vi-VN"/>
        </w:rPr>
        <w:t xml:space="preserve"> của Nhà trường.</w:t>
      </w:r>
    </w:p>
    <w:p w14:paraId="52B369D7" w14:textId="77777777" w:rsidR="00B23858" w:rsidRPr="00E17D75" w:rsidRDefault="00975E46">
      <w:pPr>
        <w:numPr>
          <w:ilvl w:val="0"/>
          <w:numId w:val="3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Nếu có cáo buộc liên quan đến Tổng Hiệu trưởng, Trưởng Ban An toàn học đường phải báo cáo trực tiếp cho Tổng Giám đốc mà không thông báo trước cho Tổng Hiệu trưởng.</w:t>
      </w:r>
    </w:p>
    <w:p w14:paraId="47F03DB0" w14:textId="77777777" w:rsidR="00B23858" w:rsidRPr="00E17D75" w:rsidRDefault="00975E46">
      <w:pPr>
        <w:numPr>
          <w:ilvl w:val="0"/>
          <w:numId w:val="33"/>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Nếu có cáo buộc liên quan đến Trưởng Ban An toàn học đường, Tổng Hiệu trưởng sẽ được thông báo trực tiếp.</w:t>
      </w:r>
    </w:p>
    <w:p w14:paraId="667B67F2" w14:textId="77777777" w:rsidR="00B23858" w:rsidRPr="00E17D75" w:rsidRDefault="00B23858">
      <w:pPr>
        <w:pBdr>
          <w:top w:val="nil"/>
          <w:left w:val="nil"/>
          <w:bottom w:val="nil"/>
          <w:right w:val="nil"/>
          <w:between w:val="nil"/>
        </w:pBdr>
        <w:ind w:left="400"/>
        <w:jc w:val="both"/>
        <w:rPr>
          <w:rFonts w:ascii="Calibri" w:eastAsia="Calibri" w:hAnsi="Calibri" w:cs="Calibri"/>
          <w:highlight w:val="magenta"/>
          <w:lang w:val="vi-VN"/>
        </w:rPr>
      </w:pPr>
    </w:p>
    <w:p w14:paraId="274F950B" w14:textId="77777777" w:rsidR="00B23858" w:rsidRPr="00E17D75" w:rsidRDefault="00975E46">
      <w:pPr>
        <w:pBdr>
          <w:top w:val="nil"/>
          <w:left w:val="nil"/>
          <w:bottom w:val="nil"/>
          <w:right w:val="nil"/>
          <w:between w:val="nil"/>
        </w:pBdr>
        <w:ind w:left="400" w:firstLine="140"/>
        <w:jc w:val="both"/>
        <w:rPr>
          <w:rFonts w:ascii="Calibri" w:eastAsia="Calibri" w:hAnsi="Calibri" w:cs="Calibri"/>
          <w:b/>
          <w:lang w:val="vi-VN"/>
        </w:rPr>
      </w:pPr>
      <w:r w:rsidRPr="00E17D75">
        <w:rPr>
          <w:rFonts w:ascii="Calibri" w:eastAsia="Calibri" w:hAnsi="Calibri" w:cs="Calibri"/>
          <w:b/>
          <w:color w:val="000000"/>
          <w:u w:val="single"/>
          <w:lang w:val="vi-VN"/>
        </w:rPr>
        <w:t xml:space="preserve">5.2.7 </w:t>
      </w:r>
      <w:r w:rsidRPr="00E17D75">
        <w:rPr>
          <w:rFonts w:ascii="Calibri" w:eastAsia="Calibri" w:hAnsi="Calibri" w:cs="Calibri"/>
          <w:b/>
          <w:u w:val="single"/>
          <w:lang w:val="vi-VN"/>
        </w:rPr>
        <w:t>Lưu trữ hồ sơ</w:t>
      </w:r>
    </w:p>
    <w:p w14:paraId="33159094"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Các Trưởng Ban An toàn học đường chịu trách nhiệm giám sát CPOMS, phần mềm lưu trữ toàn bộ thông tin liên quan đến an toàn học đường và bảo vệ trẻ em của Nhà trường. Điều này bao gồm việc đảm bảo rằng tất cả nhân viên cảm thấy tự tin khi báo cáo một mối quan ngại, đồng thời các nhân sự có trách nhiệm có thể cập nhật thông tin, ghi nhận mối quan ngại, quyết định được đưa ra và lý do cho những quyết định đó. Nhân viên được đào tạo về các quy chuẩn lưu trữ hồ sơ, đảm bảo rằng mọi hồ sơ đều bao gồm:</w:t>
      </w:r>
    </w:p>
    <w:p w14:paraId="5D583F7A" w14:textId="77777777" w:rsidR="00B23858" w:rsidRPr="00E17D75" w:rsidRDefault="00975E46">
      <w:pPr>
        <w:numPr>
          <w:ilvl w:val="0"/>
          <w:numId w:val="33"/>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Bản tóm tắt rõ ràng và đầy đủ về mối quan ngại.</w:t>
      </w:r>
    </w:p>
    <w:p w14:paraId="1D8810A0" w14:textId="77777777" w:rsidR="00B23858" w:rsidRPr="00E17D75" w:rsidRDefault="00975E46">
      <w:pPr>
        <w:numPr>
          <w:ilvl w:val="0"/>
          <w:numId w:val="33"/>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Chi tiết về quá trình xử lý mối quan ngại và cách vấn đề được giải quyết.</w:t>
      </w:r>
    </w:p>
    <w:p w14:paraId="07F293C9" w14:textId="77777777" w:rsidR="00B23858" w:rsidRPr="00E17D75" w:rsidRDefault="00975E46">
      <w:pPr>
        <w:numPr>
          <w:ilvl w:val="0"/>
          <w:numId w:val="33"/>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Ghi chú về các biện pháp đã thực hiện, quyết định được đưa ra và kết quả cuối cùng.</w:t>
      </w:r>
    </w:p>
    <w:p w14:paraId="001C2857"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3444C6C" w14:textId="77777777" w:rsidR="00B23858" w:rsidRPr="00E17D75" w:rsidRDefault="00B23858">
      <w:pPr>
        <w:pStyle w:val="Heading3"/>
        <w:ind w:firstLine="400"/>
        <w:jc w:val="both"/>
        <w:rPr>
          <w:rFonts w:ascii="Calibri" w:eastAsia="Calibri" w:hAnsi="Calibri" w:cs="Calibri"/>
          <w:lang w:val="vi-VN"/>
        </w:rPr>
      </w:pPr>
      <w:bookmarkStart w:id="70" w:name="_heading=h.lnxbz9" w:colFirst="0" w:colLast="0"/>
      <w:bookmarkEnd w:id="70"/>
    </w:p>
    <w:p w14:paraId="7E34BBA0" w14:textId="77777777" w:rsidR="00B23858" w:rsidRPr="00E17D75" w:rsidRDefault="00975E46">
      <w:pPr>
        <w:pStyle w:val="Heading2"/>
        <w:numPr>
          <w:ilvl w:val="1"/>
          <w:numId w:val="26"/>
        </w:numPr>
        <w:tabs>
          <w:tab w:val="left" w:pos="831"/>
        </w:tabs>
        <w:jc w:val="both"/>
        <w:rPr>
          <w:rFonts w:ascii="Calibri" w:hAnsi="Calibri" w:cs="Calibri"/>
          <w:sz w:val="24"/>
          <w:szCs w:val="24"/>
          <w:lang w:val="vi-VN"/>
        </w:rPr>
      </w:pPr>
      <w:bookmarkStart w:id="71" w:name="_heading=h.3s49zyc" w:colFirst="0" w:colLast="0"/>
      <w:bookmarkEnd w:id="71"/>
      <w:r w:rsidRPr="00E17D75">
        <w:rPr>
          <w:rFonts w:ascii="Calibri" w:eastAsia="Calibri" w:hAnsi="Calibri" w:cs="Calibri"/>
          <w:sz w:val="24"/>
          <w:szCs w:val="24"/>
          <w:lang w:val="vi-VN"/>
        </w:rPr>
        <w:t>Phó Trưởng Ban An toàn học đường</w:t>
      </w:r>
    </w:p>
    <w:p w14:paraId="480EE308" w14:textId="77777777" w:rsidR="00B23858" w:rsidRPr="00E17D75" w:rsidRDefault="00975E46">
      <w:pPr>
        <w:pBdr>
          <w:top w:val="nil"/>
          <w:left w:val="nil"/>
          <w:bottom w:val="nil"/>
          <w:right w:val="nil"/>
          <w:between w:val="nil"/>
        </w:pBdr>
        <w:ind w:left="397" w:right="54"/>
        <w:jc w:val="both"/>
        <w:rPr>
          <w:rFonts w:ascii="Calibri" w:eastAsia="Calibri" w:hAnsi="Calibri" w:cs="Calibri"/>
          <w:lang w:val="vi-VN"/>
        </w:rPr>
      </w:pPr>
      <w:r w:rsidRPr="00E17D75">
        <w:rPr>
          <w:rFonts w:ascii="Calibri" w:eastAsia="Calibri" w:hAnsi="Calibri" w:cs="Calibri"/>
          <w:lang w:val="vi-VN"/>
        </w:rPr>
        <w:t>Tất cả Phó Trưởng Ban An toàn học đường sẽ hoàn thành khóa đào tạo đầy đủ về bảo vệ trẻ em và tham gia đào tạo bồi dưỡng định kỳ hai năm một lần. Trong trường hợp Trưởng Ban An toàn học đường vắng mặt, Phó Trưởng Ban sẽ đảm nhận các nhiệm vụ Trưởng Ban. Trong chính sách này, bất cứ khi nào nhắc đến Trưởng Ban An toàn học đường cũng bao hàm trường hợp Phó Trưởng Ban đảm nhiệm vai trò này khi cần thiết.</w:t>
      </w:r>
    </w:p>
    <w:p w14:paraId="7E28981F" w14:textId="77777777" w:rsidR="00B23858" w:rsidRPr="00E17D75" w:rsidRDefault="00B23858">
      <w:pPr>
        <w:pStyle w:val="Heading3"/>
        <w:ind w:firstLine="400"/>
        <w:jc w:val="both"/>
        <w:rPr>
          <w:rFonts w:ascii="Calibri" w:eastAsia="Calibri" w:hAnsi="Calibri" w:cs="Calibri"/>
          <w:lang w:val="vi-VN"/>
        </w:rPr>
      </w:pPr>
    </w:p>
    <w:p w14:paraId="7660E4E1" w14:textId="77777777" w:rsidR="00B23858" w:rsidRPr="00E17D75" w:rsidRDefault="00975E46">
      <w:pPr>
        <w:pStyle w:val="Heading2"/>
        <w:numPr>
          <w:ilvl w:val="1"/>
          <w:numId w:val="26"/>
        </w:numPr>
        <w:tabs>
          <w:tab w:val="left" w:pos="630"/>
        </w:tabs>
        <w:ind w:left="830" w:hanging="650"/>
        <w:jc w:val="both"/>
        <w:rPr>
          <w:rFonts w:ascii="Calibri" w:hAnsi="Calibri" w:cs="Calibri"/>
          <w:sz w:val="24"/>
          <w:szCs w:val="24"/>
          <w:lang w:val="vi-VN"/>
        </w:rPr>
      </w:pPr>
      <w:bookmarkStart w:id="72" w:name="_heading=h.279ka65" w:colFirst="0" w:colLast="0"/>
      <w:bookmarkEnd w:id="72"/>
      <w:r w:rsidRPr="00E17D75">
        <w:rPr>
          <w:rFonts w:ascii="Calibri" w:eastAsia="Calibri" w:hAnsi="Calibri" w:cs="Calibri"/>
          <w:sz w:val="24"/>
          <w:szCs w:val="24"/>
          <w:lang w:val="vi-VN"/>
        </w:rPr>
        <w:t>Vai trò của Brighton College Quốc tế và World Academy</w:t>
      </w:r>
    </w:p>
    <w:p w14:paraId="7E39833F" w14:textId="77777777" w:rsidR="00B23858" w:rsidRPr="00E17D75" w:rsidRDefault="00975E46">
      <w:pPr>
        <w:ind w:firstLine="450"/>
        <w:jc w:val="both"/>
        <w:rPr>
          <w:rFonts w:ascii="Calibri" w:eastAsia="Calibri" w:hAnsi="Calibri" w:cs="Calibri"/>
          <w:lang w:val="vi-VN"/>
        </w:rPr>
      </w:pPr>
      <w:r w:rsidRPr="00E17D75">
        <w:rPr>
          <w:rFonts w:ascii="Calibri" w:eastAsia="Calibri" w:hAnsi="Calibri" w:cs="Calibri"/>
          <w:lang w:val="vi-VN"/>
        </w:rPr>
        <w:t>Brighton College Quốc tế và World Academy sẽ đảm bảo rằng:</w:t>
      </w:r>
    </w:p>
    <w:p w14:paraId="7F6CFD4C"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33E3EBA"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Nhà trường có chính sách và quy trình an toàn học đường và bảo vệ trẻ em hiệu quả, tuân thủ đầy đủ các quy định pháp lý, cùng với Bộ Quy tắc Ứng xử dành cho nhân viên. Tất cả các tài liệu này, cùng với các hồ sơ bắt buộc khác, đều được phổ biến tới toàn bộ nhân viên (bao gồm cả nhân viên tạm thời và tình nguyện viên) trong quá trình hội nhập.</w:t>
      </w:r>
    </w:p>
    <w:p w14:paraId="55F9319F"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Các nhân sự tận tâm sẽ được bổ nhiệm vào Ban An toàn học đường, đảm bảo các nhân sự này có thẩm quyền phù hợp và thời gian, ngân sách, chuyên môn, nguồn lực và sự hỗ trợ cần thiết để thực hiện đầy đủ vai trò và trách nhiệm theo quy định.</w:t>
      </w:r>
    </w:p>
    <w:p w14:paraId="53F1889D"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 xml:space="preserve">Các quy trình an toàn học đường của Nhà trường được xây dựng dựa trên quy trình và thực tiễn bảo vệ trẻ em tại Việt Nam, phù hợp với cơ chế phối hợp liên ngành, bao gồm việc hiểu và áp dụng các quy định địa phương </w:t>
      </w:r>
      <w:r w:rsidRPr="00E17D75">
        <w:rPr>
          <w:rFonts w:ascii="Calibri" w:eastAsia="Calibri" w:hAnsi="Calibri" w:cs="Calibri"/>
          <w:lang w:val="vi-VN"/>
        </w:rPr>
        <w:t>khi</w:t>
      </w:r>
      <w:r w:rsidRPr="00E17D75">
        <w:rPr>
          <w:rFonts w:ascii="Calibri" w:eastAsia="Calibri" w:hAnsi="Calibri" w:cs="Calibri"/>
          <w:color w:val="000000"/>
          <w:lang w:val="vi-VN"/>
        </w:rPr>
        <w:t xml:space="preserve"> đánh giá vụ việc.</w:t>
      </w:r>
    </w:p>
    <w:p w14:paraId="7412BF6E"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lastRenderedPageBreak/>
        <w:t>Nhà trường có quy trình xử lý các mối quan ngại hoặc cáo buộc đối với nhân viên, bao gồm cả cáo buộc liên quan đến Tổng Hiệu trưởng, đảm bảo tuân thủ đầy đủ các quy định pháp lý.</w:t>
      </w:r>
    </w:p>
    <w:p w14:paraId="0E46DB58"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Nhà trường cũng có quy trình để xử lý các cáo buộc về hành vi xâm hại giữa học sinh</w:t>
      </w:r>
    </w:p>
    <w:p w14:paraId="4F598686"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Nhà trường thực hiện chính sách và quy trình tuyển dụng an toàn, đảm bảo ít nhất một thành viên trong hội đồng tuyển dụng đã hoàn thành đào tạo về tuyển dụng an toàn.</w:t>
      </w:r>
      <w:r w:rsidRPr="00E17D75">
        <w:rPr>
          <w:rFonts w:ascii="Calibri" w:eastAsia="Calibri" w:hAnsi="Calibri" w:cs="Calibri"/>
          <w:lang w:val="vi-VN"/>
        </w:rPr>
        <w:t xml:space="preserve"> </w:t>
      </w:r>
      <w:r w:rsidRPr="00E17D75">
        <w:rPr>
          <w:rFonts w:ascii="Calibri" w:eastAsia="Calibri" w:hAnsi="Calibri" w:cs="Calibri"/>
          <w:color w:val="000000"/>
          <w:lang w:val="vi-VN"/>
        </w:rPr>
        <w:t>Đồng thời, các bước kiểm tra cần thiết được tiến hành theo đúng quy định quốc gia.</w:t>
      </w:r>
    </w:p>
    <w:p w14:paraId="388AAE6D"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Nhà trường triển khai chiến lược đào tạo hiệu quả, đảm bảo tất cả nhân viên, bao gồm Tổng Hiệu trưởng, đều được đào tạo về an toàn học đường và bảo vệ trẻ em.</w:t>
      </w:r>
    </w:p>
    <w:p w14:paraId="3B526D14"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Tất cả nhân viên tham gia đào tạo về an toàn học đường và bảo vệ trẻ em (bao gồm an toàn trực tuyến) trong quá trình hội nhập, đồng thời nhận được các thông tin cập nhật tối thiểu hằng năm.</w:t>
      </w:r>
    </w:p>
    <w:p w14:paraId="642F7E2B"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 xml:space="preserve">Nhân viên được khuyến khích đóng góp ý kiến để cải thiện công tác </w:t>
      </w:r>
      <w:r w:rsidRPr="00E17D75">
        <w:rPr>
          <w:rFonts w:ascii="Calibri" w:eastAsia="Calibri" w:hAnsi="Calibri" w:cs="Calibri"/>
          <w:lang w:val="vi-VN"/>
        </w:rPr>
        <w:t>an toàn học đường</w:t>
      </w:r>
      <w:r w:rsidRPr="00E17D75">
        <w:rPr>
          <w:rFonts w:ascii="Calibri" w:eastAsia="Calibri" w:hAnsi="Calibri" w:cs="Calibri"/>
          <w:color w:val="000000"/>
          <w:lang w:val="vi-VN"/>
        </w:rPr>
        <w:t xml:space="preserve"> trong Nhà trường.</w:t>
      </w:r>
    </w:p>
    <w:p w14:paraId="0D0812AA"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Trưởng Ban và Phó Trưởng Ban An toàn học đường các khối tham gia đào tạo bồi dưỡng tối thiểu hai năm một lần, đồng thời cập nhật kiến thức hàng năm.</w:t>
      </w:r>
    </w:p>
    <w:p w14:paraId="09C0AB79" w14:textId="77777777" w:rsidR="00B23858" w:rsidRPr="00E17D75" w:rsidRDefault="00975E46">
      <w:pPr>
        <w:numPr>
          <w:ilvl w:val="0"/>
          <w:numId w:val="12"/>
        </w:numPr>
        <w:pBdr>
          <w:top w:val="nil"/>
          <w:left w:val="nil"/>
          <w:bottom w:val="nil"/>
          <w:right w:val="nil"/>
          <w:between w:val="nil"/>
        </w:pBdr>
        <w:tabs>
          <w:tab w:val="left" w:pos="761"/>
        </w:tabs>
        <w:ind w:right="54"/>
        <w:jc w:val="both"/>
        <w:rPr>
          <w:rFonts w:ascii="Calibri" w:hAnsi="Calibri" w:cs="Calibri"/>
          <w:lang w:val="vi-VN"/>
        </w:rPr>
      </w:pPr>
      <w:r w:rsidRPr="00E17D75">
        <w:rPr>
          <w:rFonts w:ascii="Calibri" w:eastAsia="Calibri" w:hAnsi="Calibri" w:cs="Calibri"/>
          <w:lang w:val="vi-VN"/>
        </w:rPr>
        <w:t>Nhà trường thực hiện và phê duyệt đánh giá hàng năm về công tác bảo vệ trẻ em, do BCI/BCUK tiến hành.</w:t>
      </w:r>
    </w:p>
    <w:p w14:paraId="3F7EFEC6" w14:textId="77777777" w:rsidR="00B23858" w:rsidRPr="00E17D75" w:rsidRDefault="00975E46">
      <w:pPr>
        <w:numPr>
          <w:ilvl w:val="0"/>
          <w:numId w:val="12"/>
        </w:numPr>
        <w:pBdr>
          <w:top w:val="nil"/>
          <w:left w:val="nil"/>
          <w:bottom w:val="nil"/>
          <w:right w:val="nil"/>
          <w:between w:val="nil"/>
        </w:pBdr>
        <w:tabs>
          <w:tab w:val="left" w:pos="761"/>
        </w:tabs>
        <w:ind w:right="54"/>
        <w:jc w:val="both"/>
        <w:rPr>
          <w:rFonts w:ascii="Calibri" w:hAnsi="Calibri" w:cs="Calibri"/>
          <w:lang w:val="vi-VN"/>
        </w:rPr>
      </w:pPr>
      <w:r w:rsidRPr="00E17D75">
        <w:rPr>
          <w:rFonts w:ascii="Calibri" w:eastAsia="Calibri" w:hAnsi="Calibri" w:cs="Calibri"/>
          <w:lang w:val="vi-VN"/>
        </w:rPr>
        <w:t>Các chính sách của Nhà trường phản ánh thực tế rằng một số nhóm học sinh có nguy cơ bị tổn hại cao hơn. Khi cần thiết, Nhà trường sẽ bổ nhiệm một giáo viên có chuyên môn phù hợp để kèm cặp học sinh đang hoặc từng được chăm sóc bảo trợ trong quá trình học tập.</w:t>
      </w:r>
    </w:p>
    <w:p w14:paraId="0600C627"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Có các biện pháp bảo vệ phù hợp đối với học sinh vắng mặt không lý do, đặc biệt là những trường hợp thường xuyên vắng mặt. Đồng thời, Nhà trường đã thiết lập hệ thống kiểm soát và giám sát trực tuyến để bảo vệ học sinh.</w:t>
      </w:r>
    </w:p>
    <w:p w14:paraId="66BE7FF0"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Học sinh được giáo dục về an toàn học đường, bao gồm cả an toàn trực tuyến.</w:t>
      </w:r>
    </w:p>
    <w:p w14:paraId="353EF5C0"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Mong muốn và cảm xúc của học sinh luôn được cân nhắc khi quyết định biện pháp can thiệp và dịch vụ hỗ trợ phù hợp.</w:t>
      </w:r>
    </w:p>
    <w:p w14:paraId="4B669F3D"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Nhà trường có quy trình báo cáo lên Cơ quan Tiết lộ và Kiểm tra Lý lịch Hình sự trong trường hợp một cá nhân đang công tác bị sa thải hoặc buộc thôi việc do liên quan đến các mối quan ngại về an toàn học đường, hoặc lẽ ra sẽ bị sa thải nếu không tự nguyện từ chức.</w:t>
      </w:r>
    </w:p>
    <w:p w14:paraId="3AF7D4DB"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Có các biện pháp phù hợp để đảm bảo an toàn cho học sinh khi các tổ chức bên ngoài sử dụng cơ sở vật chất hoặc khuôn viên Nhà trường.</w:t>
      </w:r>
    </w:p>
    <w:p w14:paraId="50ADAC66" w14:textId="77777777" w:rsidR="00B23858" w:rsidRPr="00E17D75" w:rsidRDefault="00B23858">
      <w:pPr>
        <w:pBdr>
          <w:top w:val="nil"/>
          <w:left w:val="nil"/>
          <w:bottom w:val="nil"/>
          <w:right w:val="nil"/>
          <w:between w:val="nil"/>
        </w:pBdr>
        <w:tabs>
          <w:tab w:val="left" w:pos="760"/>
          <w:tab w:val="left" w:pos="761"/>
        </w:tabs>
        <w:ind w:left="760" w:right="54"/>
        <w:jc w:val="both"/>
        <w:rPr>
          <w:rFonts w:ascii="Calibri" w:eastAsia="Calibri" w:hAnsi="Calibri" w:cs="Calibri"/>
          <w:lang w:val="vi-VN"/>
        </w:rPr>
      </w:pPr>
    </w:p>
    <w:p w14:paraId="31BBB2E7" w14:textId="77777777" w:rsidR="00B23858" w:rsidRPr="00E17D75" w:rsidRDefault="00B23858">
      <w:pPr>
        <w:pBdr>
          <w:top w:val="nil"/>
          <w:left w:val="nil"/>
          <w:bottom w:val="nil"/>
          <w:right w:val="nil"/>
          <w:between w:val="nil"/>
        </w:pBdr>
        <w:tabs>
          <w:tab w:val="left" w:pos="760"/>
          <w:tab w:val="left" w:pos="761"/>
        </w:tabs>
        <w:ind w:left="760" w:right="859"/>
        <w:jc w:val="both"/>
        <w:rPr>
          <w:rFonts w:ascii="Calibri" w:eastAsia="Calibri" w:hAnsi="Calibri" w:cs="Calibri"/>
          <w:lang w:val="vi-VN"/>
        </w:rPr>
      </w:pPr>
    </w:p>
    <w:p w14:paraId="08CB0656" w14:textId="77777777" w:rsidR="00B23858" w:rsidRPr="00E17D75" w:rsidRDefault="00975E46">
      <w:pPr>
        <w:pStyle w:val="Heading2"/>
        <w:numPr>
          <w:ilvl w:val="1"/>
          <w:numId w:val="26"/>
        </w:numPr>
        <w:tabs>
          <w:tab w:val="left" w:pos="792"/>
        </w:tabs>
        <w:ind w:left="791" w:hanging="395"/>
        <w:jc w:val="both"/>
        <w:rPr>
          <w:rFonts w:ascii="Calibri" w:hAnsi="Calibri" w:cs="Calibri"/>
          <w:sz w:val="24"/>
          <w:szCs w:val="24"/>
          <w:lang w:val="vi-VN"/>
        </w:rPr>
      </w:pPr>
      <w:bookmarkStart w:id="73" w:name="_heading=h.meukdy" w:colFirst="0" w:colLast="0"/>
      <w:bookmarkEnd w:id="73"/>
      <w:r w:rsidRPr="00E17D75">
        <w:rPr>
          <w:rFonts w:ascii="Calibri" w:eastAsia="Calibri" w:hAnsi="Calibri" w:cs="Calibri"/>
          <w:sz w:val="24"/>
          <w:szCs w:val="24"/>
          <w:lang w:val="vi-VN"/>
        </w:rPr>
        <w:t>Đối với Tổng Hiệu trưởng</w:t>
      </w:r>
    </w:p>
    <w:p w14:paraId="6FBED07B" w14:textId="77777777" w:rsidR="00B23858" w:rsidRPr="00E17D75" w:rsidRDefault="00975E46">
      <w:pPr>
        <w:pBdr>
          <w:top w:val="nil"/>
          <w:left w:val="nil"/>
          <w:bottom w:val="nil"/>
          <w:right w:val="nil"/>
          <w:between w:val="nil"/>
        </w:pBdr>
        <w:ind w:left="400" w:firstLine="320"/>
        <w:jc w:val="both"/>
        <w:rPr>
          <w:rFonts w:ascii="Calibri" w:eastAsia="Calibri" w:hAnsi="Calibri" w:cs="Calibri"/>
          <w:lang w:val="vi-VN"/>
        </w:rPr>
      </w:pPr>
      <w:r w:rsidRPr="00E17D75">
        <w:rPr>
          <w:rFonts w:ascii="Calibri" w:eastAsia="Calibri" w:hAnsi="Calibri" w:cs="Calibri"/>
          <w:lang w:val="vi-VN"/>
        </w:rPr>
        <w:t>Tổng Hiệu trưởng có trách nhiệm:</w:t>
      </w:r>
    </w:p>
    <w:p w14:paraId="0650E437"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Đảm bảo Chính sách và Quy trình An toàn học đường và Bảo vệ trẻ em do Ban Quản trị ban hành được tất cả nhân viên thực hiện và tuân thủ nghiêm túc.</w:t>
      </w:r>
    </w:p>
    <w:p w14:paraId="684FCA40"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Phân bổ đủ thời gian và nguồn lực để Trưởng Ban và Phó Trưởng Ban An toàn học đường thực hiện hiệu quả vai trò của mình, bao gồm đánh giá học sinh, tham gia các cuộc thảo luận chiến lược và các cuộc họp cần thiết khác.</w:t>
      </w:r>
    </w:p>
    <w:p w14:paraId="580EE2E6"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Đảm bảo tất cả nhân viên cảm thấy an tâm khi nêu lên các mối quan ngại về hành vi không phù hợp hoặc không an toàn, đồng thời đảm bảo rằng những vấn đề này được xử lý một cách tế nhị và phù hợp. Thiết lập quy trình báo cáo sai phạm trong môi trường làm việc, dù có liên quan đến an toàn và phúc lợi của trẻ em hay không.</w:t>
      </w:r>
    </w:p>
    <w:p w14:paraId="4E236FBD"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 xml:space="preserve">Đảm bảo nhân viên không bị phạt hoặc kỷ luật khi tố giác sai phạm một cách thiện chí và </w:t>
      </w:r>
      <w:r w:rsidRPr="00E17D75">
        <w:rPr>
          <w:rFonts w:ascii="Calibri" w:eastAsia="Calibri" w:hAnsi="Calibri" w:cs="Calibri"/>
          <w:lang w:val="vi-VN"/>
        </w:rPr>
        <w:lastRenderedPageBreak/>
        <w:t>trung thực.</w:t>
      </w:r>
    </w:p>
    <w:p w14:paraId="40828BDD"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Tích hợp nội dung về an toàn và phúc lợi trẻ em vào chương trình giảng dạy.</w:t>
      </w:r>
    </w:p>
    <w:p w14:paraId="6B3C6DD5"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Nắm vững quy trình và thủ tục tuyển dụng an toàn, đồng thời có khả năng xử lý các mối quan ngại hoặc cáo buộc liên quan đến nhân viên và các cá nhân khác theo đúng chính sách này.</w:t>
      </w:r>
    </w:p>
    <w:p w14:paraId="084E6856" w14:textId="77777777" w:rsidR="00B23858" w:rsidRPr="00E17D75" w:rsidRDefault="00975E46">
      <w:pPr>
        <w:numPr>
          <w:ilvl w:val="0"/>
          <w:numId w:val="12"/>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Kiểm tra Sổ Theo dõi Nhân sự cùng với Trưởng Ban An toàn học đường và Giám đốc Nhân sự theo từng kỳ học.</w:t>
      </w:r>
    </w:p>
    <w:p w14:paraId="43056AB5" w14:textId="77777777" w:rsidR="00B23858" w:rsidRPr="00E17D75" w:rsidRDefault="00B23858">
      <w:pPr>
        <w:pStyle w:val="Heading3"/>
        <w:ind w:left="0"/>
        <w:jc w:val="both"/>
        <w:rPr>
          <w:rFonts w:ascii="Calibri" w:eastAsia="Calibri" w:hAnsi="Calibri" w:cs="Calibri"/>
          <w:lang w:val="vi-VN"/>
        </w:rPr>
      </w:pPr>
      <w:bookmarkStart w:id="74" w:name="_heading=h.44sinio" w:colFirst="0" w:colLast="0"/>
      <w:bookmarkEnd w:id="74"/>
    </w:p>
    <w:p w14:paraId="41DB75D3" w14:textId="77777777" w:rsidR="00B23858" w:rsidRPr="00E17D75" w:rsidRDefault="00975E46">
      <w:pPr>
        <w:pStyle w:val="Heading2"/>
        <w:numPr>
          <w:ilvl w:val="1"/>
          <w:numId w:val="26"/>
        </w:numPr>
        <w:tabs>
          <w:tab w:val="left" w:pos="831"/>
        </w:tabs>
        <w:ind w:left="830" w:hanging="434"/>
        <w:jc w:val="both"/>
        <w:rPr>
          <w:rFonts w:ascii="Calibri" w:hAnsi="Calibri" w:cs="Calibri"/>
          <w:sz w:val="24"/>
          <w:szCs w:val="24"/>
          <w:lang w:val="vi-VN"/>
        </w:rPr>
      </w:pPr>
      <w:bookmarkStart w:id="75" w:name="_heading=h.36ei31r" w:colFirst="0" w:colLast="0"/>
      <w:bookmarkEnd w:id="75"/>
      <w:r w:rsidRPr="00E17D75">
        <w:rPr>
          <w:rFonts w:ascii="Calibri" w:eastAsia="Calibri" w:hAnsi="Calibri" w:cs="Calibri"/>
          <w:sz w:val="24"/>
          <w:szCs w:val="24"/>
          <w:lang w:val="vi-VN"/>
        </w:rPr>
        <w:t>Hướng dẫn An toàn học đường cho mọi đối tượng</w:t>
      </w:r>
    </w:p>
    <w:p w14:paraId="1B43F1DA" w14:textId="77777777" w:rsidR="00B23858" w:rsidRPr="00E17D75" w:rsidRDefault="00975E46">
      <w:pPr>
        <w:pBdr>
          <w:top w:val="nil"/>
          <w:left w:val="nil"/>
          <w:bottom w:val="nil"/>
          <w:right w:val="nil"/>
          <w:between w:val="nil"/>
        </w:pBdr>
        <w:ind w:left="540" w:right="54"/>
        <w:jc w:val="both"/>
        <w:rPr>
          <w:rFonts w:ascii="Calibri" w:eastAsia="Calibri" w:hAnsi="Calibri" w:cs="Calibri"/>
          <w:lang w:val="vi-VN"/>
        </w:rPr>
      </w:pPr>
      <w:r w:rsidRPr="00E17D75">
        <w:rPr>
          <w:rFonts w:ascii="Calibri" w:eastAsia="Calibri" w:hAnsi="Calibri" w:cs="Calibri"/>
          <w:color w:val="000000"/>
          <w:lang w:val="vi-VN"/>
        </w:rPr>
        <w:t xml:space="preserve">Để thực hiện và duy trì trách nhiệm đối với học sinh, tất cả thành viên trong cộng đồng Nhà trường (nhân viên, Ban Quản trị, học sinh và phụ huynh) được kỳ vọng sẽ </w:t>
      </w:r>
      <w:r w:rsidRPr="00E17D75">
        <w:rPr>
          <w:rFonts w:ascii="Calibri" w:eastAsia="Calibri" w:hAnsi="Calibri" w:cs="Calibri"/>
          <w:lang w:val="vi-VN"/>
        </w:rPr>
        <w:t>tuân thủ các chuẩn mực thực hành tốt sau đây</w:t>
      </w:r>
      <w:r w:rsidRPr="00E17D75">
        <w:rPr>
          <w:rFonts w:ascii="Calibri" w:eastAsia="Calibri" w:hAnsi="Calibri" w:cs="Calibri"/>
          <w:color w:val="000000"/>
          <w:lang w:val="vi-VN"/>
        </w:rPr>
        <w:t>:</w:t>
      </w:r>
    </w:p>
    <w:p w14:paraId="18A1F5A4"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85945F5"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Khi cần thiết, đọc và nắm vững các tài liệu hướng dẫn của Nhà trường về an toàn học đường, bên cạnh chính sách này, bao gồm: Bộ Quy tắc Ứng xử, Chính sách Chống Bắt nạt, Chính sách An toàn Trực tuyến, Chính sách Hỗ trợ Giáo dục Đặc biệt.</w:t>
      </w:r>
    </w:p>
    <w:p w14:paraId="33DD9661" w14:textId="77777777" w:rsidR="00B23858" w:rsidRPr="00E17D75" w:rsidRDefault="00975E46">
      <w:pPr>
        <w:numPr>
          <w:ilvl w:val="0"/>
          <w:numId w:val="6"/>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Đối xử tôn trọng với tất cả học sinh.</w:t>
      </w:r>
    </w:p>
    <w:p w14:paraId="56DEE0ED" w14:textId="77777777" w:rsidR="00B23858" w:rsidRPr="00E17D75" w:rsidRDefault="00975E46">
      <w:pPr>
        <w:numPr>
          <w:ilvl w:val="0"/>
          <w:numId w:val="6"/>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Cư xử đúng mực để làm tấm gương tốt.</w:t>
      </w:r>
    </w:p>
    <w:p w14:paraId="3F67CE32" w14:textId="77777777" w:rsidR="00B23858" w:rsidRPr="00E17D75" w:rsidRDefault="00975E46">
      <w:pPr>
        <w:numPr>
          <w:ilvl w:val="0"/>
          <w:numId w:val="6"/>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Khuyến khích học sinh tham gia vào các quyết định có ảnh hưởng đến các em.</w:t>
      </w:r>
    </w:p>
    <w:p w14:paraId="0C5E35CD" w14:textId="77777777" w:rsidR="00B23858" w:rsidRPr="00E17D75" w:rsidRDefault="00975E46">
      <w:pPr>
        <w:numPr>
          <w:ilvl w:val="0"/>
          <w:numId w:val="6"/>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Khuyến khích hành vi tích cực và an toàn trong học sinh.</w:t>
      </w:r>
    </w:p>
    <w:p w14:paraId="1542A097" w14:textId="77777777" w:rsidR="00B23858" w:rsidRPr="00E17D75" w:rsidRDefault="00975E46">
      <w:pPr>
        <w:numPr>
          <w:ilvl w:val="0"/>
          <w:numId w:val="6"/>
        </w:numPr>
        <w:pBdr>
          <w:top w:val="nil"/>
          <w:left w:val="nil"/>
          <w:bottom w:val="nil"/>
          <w:right w:val="nil"/>
          <w:between w:val="nil"/>
        </w:pBdr>
        <w:tabs>
          <w:tab w:val="left" w:pos="760"/>
          <w:tab w:val="left" w:pos="761"/>
        </w:tabs>
        <w:ind w:right="54" w:hanging="364"/>
        <w:jc w:val="both"/>
        <w:rPr>
          <w:rFonts w:ascii="Calibri" w:hAnsi="Calibri" w:cs="Calibri"/>
          <w:lang w:val="vi-VN"/>
        </w:rPr>
      </w:pPr>
      <w:r w:rsidRPr="00E17D75">
        <w:rPr>
          <w:rFonts w:ascii="Calibri" w:eastAsia="Calibri" w:hAnsi="Calibri" w:cs="Calibri"/>
          <w:lang w:val="vi-VN"/>
        </w:rPr>
        <w:t>Lắng nghe học sinh một cách chân thành.</w:t>
      </w:r>
    </w:p>
    <w:p w14:paraId="38176D4A"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Thể hiện sự quan tâm đến chuyên môn và biết cách quan sát, nhằm giúp nhân viên nhận diện những trường hợp học sinh có thể cần hỗ trợ hoặc bảo vệ.</w:t>
      </w:r>
    </w:p>
    <w:p w14:paraId="75C87EB4"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Nhạy bén trước những thay đổi trong hành vi của học sinh, luôn giữ thái độ "Sự cố có thể xảy ra ở đây" khi đề cập đến vấn đề an toàn học đường.</w:t>
      </w:r>
    </w:p>
    <w:p w14:paraId="27B1C2E4"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Nhận thức rằng hành vi thách thức có thể là dấu hiệu của việc bị xâm hại.</w:t>
      </w:r>
    </w:p>
    <w:p w14:paraId="698E7646"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Hiểu rằng việc không có báo cáo (ví dụ: về hành vi xâm hại giữa học sinh hoặc quấy rối tình dục) không có nghĩa là vấn đề không tồn tại; do đó, luôn cảnh giác và báo cáo mọi mối quan ngại theo đúng chính sách này.</w:t>
      </w:r>
    </w:p>
    <w:p w14:paraId="195C4648"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Luôn xin phép học sinh trước khi có bất kỳ tiếp xúc thể chất nào (trừ khi cần can thiệp khẩn cấp để bảo vệ các em hoặc ngăn chặn hành vi gây hại cho người khác). Điều này áp dụng cho việc hỗ trợ mặc đồ, trợ giúp trong giờ thể dục hoặc sơ cứu y tế.</w:t>
      </w:r>
    </w:p>
    <w:p w14:paraId="0400EC63"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Duy trì chuẩn mực phù hợp trong giao tiếp và tương tác với học sinh cũng như giữa các học sinh, đồng thời tránh và ngăn chặn việc sử dụng ngôn ngữ mang tính khiêu gợi hoặc xúc phạm.</w:t>
      </w:r>
    </w:p>
    <w:p w14:paraId="3279363B"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Nhận thức rằng hoàn cảnh cá nhân và gia đình của một số học sinh có thể làm tăng nguy cơ các em bị bỏ mặc và/hoặc xâm hại.</w:t>
      </w:r>
    </w:p>
    <w:p w14:paraId="6F224BF9"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Nhạy bén với bối cảnh xảy ra các sự việc hoặc hành vi liên quan đến an toàn học đường, bao gồm cả những tác động từ bên ngoài Nhà trường. Nhân viên cần cân nhắc liệu có những yếu tố môi trường bên ngoài ảnh hưởng đến cuộc sống của học sinh, có thể gây nguy cơ đối với sự an toàn và phúc lợi của các em.</w:t>
      </w:r>
    </w:p>
    <w:p w14:paraId="11C987CC"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Thúc đẩy văn hóa Nhà trường dựa trên môi trường tích cực, hỗ trợ và an toàn, giúp học sinh cảm thấy được trân trọng.</w:t>
      </w:r>
    </w:p>
    <w:p w14:paraId="7B6B45CB" w14:textId="77777777" w:rsidR="00B23858" w:rsidRPr="00E17D75" w:rsidRDefault="00975E46">
      <w:pPr>
        <w:numPr>
          <w:ilvl w:val="0"/>
          <w:numId w:val="6"/>
        </w:numPr>
        <w:pBdr>
          <w:top w:val="nil"/>
          <w:left w:val="nil"/>
          <w:bottom w:val="nil"/>
          <w:right w:val="nil"/>
          <w:between w:val="nil"/>
        </w:pBdr>
        <w:tabs>
          <w:tab w:val="left" w:pos="760"/>
          <w:tab w:val="left" w:pos="761"/>
        </w:tabs>
        <w:spacing w:line="235" w:lineRule="auto"/>
        <w:ind w:right="54"/>
        <w:jc w:val="both"/>
        <w:rPr>
          <w:rFonts w:ascii="Calibri" w:hAnsi="Calibri" w:cs="Calibri"/>
          <w:lang w:val="vi-VN"/>
        </w:rPr>
      </w:pPr>
      <w:r w:rsidRPr="00E17D75">
        <w:rPr>
          <w:rFonts w:ascii="Calibri" w:eastAsia="Calibri" w:hAnsi="Calibri" w:cs="Calibri"/>
          <w:color w:val="000000"/>
          <w:lang w:val="vi-VN"/>
        </w:rPr>
        <w:t xml:space="preserve">Giúp tất cả học sinh hiểu rõ rằng nếu các em gặp bất kỳ vấn đề hay lo lắng nào, các em có thể tìm đến giáo viên chủ nhiệm, giáo viên bộ môn hoặc bất kỳ thành viên nào trong Ban Lãnh đạo Nhà trường, đặc biệt là đội ngũ Chăm sóc và Bảo trợ học sinh. Ngoài ra, </w:t>
      </w:r>
      <w:r w:rsidRPr="00E17D75">
        <w:rPr>
          <w:rFonts w:ascii="Calibri" w:eastAsia="Calibri" w:hAnsi="Calibri" w:cs="Calibri"/>
          <w:lang w:val="vi-VN"/>
        </w:rPr>
        <w:t>Y</w:t>
      </w:r>
      <w:r w:rsidRPr="00E17D75">
        <w:rPr>
          <w:rFonts w:ascii="Calibri" w:eastAsia="Calibri" w:hAnsi="Calibri" w:cs="Calibri"/>
          <w:color w:val="000000"/>
          <w:lang w:val="vi-VN"/>
        </w:rPr>
        <w:t xml:space="preserve"> tá </w:t>
      </w:r>
      <w:r w:rsidRPr="00E17D75">
        <w:rPr>
          <w:rFonts w:ascii="Calibri" w:eastAsia="Calibri" w:hAnsi="Calibri" w:cs="Calibri"/>
          <w:color w:val="000000"/>
          <w:lang w:val="vi-VN"/>
        </w:rPr>
        <w:lastRenderedPageBreak/>
        <w:t xml:space="preserve">trường, </w:t>
      </w:r>
      <w:r w:rsidRPr="00E17D75">
        <w:rPr>
          <w:rFonts w:ascii="Calibri" w:eastAsia="Calibri" w:hAnsi="Calibri" w:cs="Calibri"/>
          <w:lang w:val="vi-VN"/>
        </w:rPr>
        <w:t>C</w:t>
      </w:r>
      <w:r w:rsidRPr="00E17D75">
        <w:rPr>
          <w:rFonts w:ascii="Calibri" w:eastAsia="Calibri" w:hAnsi="Calibri" w:cs="Calibri"/>
          <w:color w:val="000000"/>
          <w:lang w:val="vi-VN"/>
        </w:rPr>
        <w:t xml:space="preserve">huyên gia </w:t>
      </w:r>
      <w:r w:rsidRPr="00E17D75">
        <w:rPr>
          <w:rFonts w:ascii="Calibri" w:eastAsia="Calibri" w:hAnsi="Calibri" w:cs="Calibri"/>
          <w:lang w:val="vi-VN"/>
        </w:rPr>
        <w:t>T</w:t>
      </w:r>
      <w:r w:rsidRPr="00E17D75">
        <w:rPr>
          <w:rFonts w:ascii="Calibri" w:eastAsia="Calibri" w:hAnsi="Calibri" w:cs="Calibri"/>
          <w:color w:val="000000"/>
          <w:lang w:val="vi-VN"/>
        </w:rPr>
        <w:t>âm lý học đường và Nhân viên Chăm sóc và Bảo trợ học sinh cũng luôn sẵn sàng hỗ trợ trong suốt thời gian học.</w:t>
      </w:r>
    </w:p>
    <w:p w14:paraId="5D616EC9" w14:textId="77777777" w:rsidR="00B23858" w:rsidRPr="00E17D75" w:rsidRDefault="00975E46">
      <w:pPr>
        <w:numPr>
          <w:ilvl w:val="0"/>
          <w:numId w:val="6"/>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 xml:space="preserve">Đảm bảo rằng tên và thông tin liên hệ của các nhân sự trên được </w:t>
      </w:r>
      <w:r w:rsidRPr="00E17D75">
        <w:rPr>
          <w:rFonts w:ascii="Calibri" w:eastAsia="Calibri" w:hAnsi="Calibri" w:cs="Calibri"/>
          <w:lang w:val="vi-VN"/>
        </w:rPr>
        <w:t>thể hiện</w:t>
      </w:r>
      <w:r w:rsidRPr="00E17D75">
        <w:rPr>
          <w:rFonts w:ascii="Calibri" w:eastAsia="Calibri" w:hAnsi="Calibri" w:cs="Calibri"/>
          <w:color w:val="000000"/>
          <w:lang w:val="vi-VN"/>
        </w:rPr>
        <w:t xml:space="preserve"> rõ ràng tại các bảng thông báo quan trọng ở Trường Tiểu học và Trường Trung học.</w:t>
      </w:r>
    </w:p>
    <w:p w14:paraId="7DE4008A" w14:textId="77777777" w:rsidR="00B23858" w:rsidRPr="00E17D75" w:rsidRDefault="00B23858">
      <w:pPr>
        <w:pBdr>
          <w:top w:val="nil"/>
          <w:left w:val="nil"/>
          <w:bottom w:val="nil"/>
          <w:right w:val="nil"/>
          <w:between w:val="nil"/>
        </w:pBdr>
        <w:tabs>
          <w:tab w:val="left" w:pos="760"/>
          <w:tab w:val="left" w:pos="761"/>
        </w:tabs>
        <w:ind w:left="760" w:right="54"/>
        <w:jc w:val="both"/>
        <w:rPr>
          <w:rFonts w:ascii="Calibri" w:eastAsia="Calibri" w:hAnsi="Calibri" w:cs="Calibri"/>
          <w:lang w:val="vi-VN"/>
        </w:rPr>
      </w:pPr>
    </w:p>
    <w:p w14:paraId="2EF5A113" w14:textId="77777777" w:rsidR="00B23858" w:rsidRPr="00E17D75" w:rsidRDefault="00B23858">
      <w:pPr>
        <w:jc w:val="both"/>
        <w:rPr>
          <w:rFonts w:ascii="Calibri" w:eastAsia="Calibri" w:hAnsi="Calibri" w:cs="Calibri"/>
          <w:b/>
          <w:lang w:val="vi-VN"/>
        </w:rPr>
      </w:pPr>
    </w:p>
    <w:p w14:paraId="203121F5" w14:textId="77777777" w:rsidR="00B23858" w:rsidRPr="00E17D75" w:rsidRDefault="00B23858">
      <w:pPr>
        <w:jc w:val="both"/>
        <w:rPr>
          <w:rFonts w:ascii="Calibri" w:eastAsia="Calibri" w:hAnsi="Calibri" w:cs="Calibri"/>
          <w:lang w:val="vi-VN"/>
        </w:rPr>
      </w:pPr>
      <w:bookmarkStart w:id="76" w:name="_heading=h.30j0zll" w:colFirst="0" w:colLast="0"/>
      <w:bookmarkEnd w:id="76"/>
    </w:p>
    <w:p w14:paraId="17F0757E" w14:textId="77777777" w:rsidR="00B23858" w:rsidRPr="00E17D75" w:rsidRDefault="00975E46">
      <w:pPr>
        <w:pStyle w:val="Heading3"/>
        <w:tabs>
          <w:tab w:val="left" w:pos="3280"/>
        </w:tabs>
        <w:spacing w:before="0"/>
        <w:ind w:firstLine="400"/>
        <w:jc w:val="both"/>
        <w:rPr>
          <w:rFonts w:ascii="Calibri" w:eastAsia="Calibri" w:hAnsi="Calibri" w:cs="Calibri"/>
          <w:lang w:val="vi-VN"/>
        </w:rPr>
      </w:pPr>
      <w:bookmarkStart w:id="77" w:name="_heading=h.1ljsd9k" w:colFirst="0" w:colLast="0"/>
      <w:bookmarkEnd w:id="77"/>
      <w:r w:rsidRPr="00E17D75">
        <w:rPr>
          <w:rFonts w:ascii="Calibri" w:hAnsi="Calibri" w:cs="Calibri"/>
          <w:lang w:val="vi-VN"/>
        </w:rPr>
        <w:br w:type="page"/>
      </w:r>
      <w:r w:rsidRPr="00E17D75">
        <w:rPr>
          <w:rFonts w:ascii="Calibri" w:eastAsia="Calibri" w:hAnsi="Calibri" w:cs="Calibri"/>
          <w:lang w:val="vi-VN"/>
        </w:rPr>
        <w:lastRenderedPageBreak/>
        <w:t>PHẦN SÁU: PHỤ LỤC</w:t>
      </w:r>
    </w:p>
    <w:p w14:paraId="7ED8332B" w14:textId="77777777" w:rsidR="00B23858" w:rsidRPr="00E17D75" w:rsidRDefault="00975E46">
      <w:pPr>
        <w:pStyle w:val="Heading2"/>
        <w:ind w:left="360" w:firstLine="36"/>
        <w:rPr>
          <w:rFonts w:ascii="Calibri" w:eastAsia="Calibri" w:hAnsi="Calibri" w:cs="Calibri"/>
          <w:lang w:val="vi-VN"/>
        </w:rPr>
      </w:pPr>
      <w:bookmarkStart w:id="78" w:name="_heading=h.45jfvxd" w:colFirst="0" w:colLast="0"/>
      <w:bookmarkEnd w:id="78"/>
      <w:r w:rsidRPr="00E17D75">
        <w:rPr>
          <w:rFonts w:ascii="Calibri" w:eastAsia="Calibri" w:hAnsi="Calibri" w:cs="Calibri"/>
          <w:lang w:val="vi-VN"/>
        </w:rPr>
        <w:t>Phụ lục 1: Những điều nên và không nên làm khi nhận thông tin về hành vi lạm dụng</w:t>
      </w:r>
    </w:p>
    <w:p w14:paraId="472FF500" w14:textId="77777777" w:rsidR="00B23858" w:rsidRPr="00E17D75" w:rsidRDefault="00975E46">
      <w:pPr>
        <w:pBdr>
          <w:top w:val="nil"/>
          <w:left w:val="nil"/>
          <w:bottom w:val="nil"/>
          <w:right w:val="nil"/>
          <w:between w:val="nil"/>
        </w:pBdr>
        <w:jc w:val="both"/>
        <w:rPr>
          <w:rFonts w:ascii="Calibri" w:eastAsia="Calibri" w:hAnsi="Calibri" w:cs="Calibri"/>
          <w:b/>
          <w:lang w:val="vi-VN"/>
        </w:rPr>
      </w:pPr>
      <w:r w:rsidRPr="00E17D75">
        <w:rPr>
          <w:rFonts w:ascii="Calibri" w:eastAsia="Calibri" w:hAnsi="Calibri" w:cs="Calibri"/>
          <w:b/>
          <w:noProof/>
          <w:lang w:val="vi-VN"/>
        </w:rPr>
        <w:drawing>
          <wp:inline distT="114300" distB="114300" distL="114300" distR="114300" wp14:anchorId="7A845DB7" wp14:editId="430C1E4E">
            <wp:extent cx="5980152" cy="8070394"/>
            <wp:effectExtent l="0" t="0" r="0" b="0"/>
            <wp:docPr id="20996595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5"/>
                    <a:srcRect/>
                    <a:stretch>
                      <a:fillRect/>
                    </a:stretch>
                  </pic:blipFill>
                  <pic:spPr>
                    <a:xfrm>
                      <a:off x="0" y="0"/>
                      <a:ext cx="5980152" cy="8070394"/>
                    </a:xfrm>
                    <a:prstGeom prst="rect">
                      <a:avLst/>
                    </a:prstGeom>
                    <a:ln/>
                  </pic:spPr>
                </pic:pic>
              </a:graphicData>
            </a:graphic>
          </wp:inline>
        </w:drawing>
      </w:r>
    </w:p>
    <w:p w14:paraId="15D6EEEC"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7198991E"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0636F562" w14:textId="77777777" w:rsidR="00B23858" w:rsidRPr="00E17D75" w:rsidRDefault="00975E46">
      <w:pPr>
        <w:pBdr>
          <w:top w:val="nil"/>
          <w:left w:val="nil"/>
          <w:bottom w:val="nil"/>
          <w:right w:val="nil"/>
          <w:between w:val="nil"/>
        </w:pBdr>
        <w:jc w:val="both"/>
        <w:rPr>
          <w:rFonts w:ascii="Calibri" w:eastAsia="Calibri" w:hAnsi="Calibri" w:cs="Calibri"/>
          <w:b/>
          <w:lang w:val="vi-VN"/>
        </w:rPr>
      </w:pPr>
      <w:r w:rsidRPr="00E17D75">
        <w:rPr>
          <w:rFonts w:ascii="Calibri" w:eastAsia="Calibri" w:hAnsi="Calibri" w:cs="Calibri"/>
          <w:b/>
          <w:lang w:val="vi-VN"/>
        </w:rPr>
        <w:lastRenderedPageBreak/>
        <w:t>Phụ lục 2: Thông tin liên hệ các cơ quan địa phương</w:t>
      </w:r>
    </w:p>
    <w:p w14:paraId="05707038"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458DCFFD"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lang w:val="vi-VN"/>
        </w:rPr>
        <w:t>Tổng đài Quốc gia về Bảo vệ Trẻ em</w:t>
      </w:r>
      <w:r w:rsidRPr="00E17D75">
        <w:rPr>
          <w:rFonts w:ascii="Calibri" w:eastAsia="Calibri" w:hAnsi="Calibri" w:cs="Calibri"/>
          <w:b/>
          <w:color w:val="000000"/>
          <w:lang w:val="vi-VN"/>
        </w:rPr>
        <w:t xml:space="preserve"> 111</w:t>
      </w:r>
    </w:p>
    <w:p w14:paraId="6C70E6DD" w14:textId="77777777" w:rsidR="00B23858" w:rsidRPr="00E17D75" w:rsidRDefault="00B23858">
      <w:pPr>
        <w:rPr>
          <w:rFonts w:ascii="Calibri" w:eastAsia="Calibri" w:hAnsi="Calibri" w:cs="Calibri"/>
          <w:b/>
          <w:lang w:val="vi-VN"/>
        </w:rPr>
      </w:pPr>
      <w:hyperlink r:id="rId46">
        <w:r w:rsidRPr="00E17D75">
          <w:rPr>
            <w:rFonts w:ascii="Calibri" w:eastAsia="Calibri" w:hAnsi="Calibri" w:cs="Calibri"/>
            <w:b/>
            <w:color w:val="0000FF"/>
            <w:u w:val="single"/>
            <w:lang w:val="vi-VN"/>
          </w:rPr>
          <w:t>Tổng đài Quốc gia về Bảo vệ Trẻ em 111</w:t>
        </w:r>
      </w:hyperlink>
    </w:p>
    <w:p w14:paraId="425590D7" w14:textId="77777777" w:rsidR="00B23858" w:rsidRPr="00E17D75" w:rsidRDefault="00975E46">
      <w:pPr>
        <w:rPr>
          <w:rFonts w:ascii="Calibri" w:eastAsia="Calibri" w:hAnsi="Calibri" w:cs="Calibri"/>
          <w:lang w:val="vi-VN"/>
        </w:rPr>
      </w:pPr>
      <w:r w:rsidRPr="00E17D75">
        <w:rPr>
          <w:rFonts w:ascii="Calibri" w:eastAsia="Calibri" w:hAnsi="Calibri" w:cs="Calibri"/>
          <w:noProof/>
          <w:lang w:val="vi-VN"/>
        </w:rPr>
        <w:drawing>
          <wp:inline distT="0" distB="0" distL="0" distR="0" wp14:anchorId="42F374AC" wp14:editId="10CFB843">
            <wp:extent cx="4302192" cy="2011366"/>
            <wp:effectExtent l="0" t="0" r="0" b="0"/>
            <wp:docPr id="2099659532" name="image4.png" descr="A screenshot of a compu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screenshot of a computer&#10;&#10;Description automatically generated"/>
                    <pic:cNvPicPr preferRelativeResize="0"/>
                  </pic:nvPicPr>
                  <pic:blipFill>
                    <a:blip r:embed="rId47"/>
                    <a:srcRect/>
                    <a:stretch>
                      <a:fillRect/>
                    </a:stretch>
                  </pic:blipFill>
                  <pic:spPr>
                    <a:xfrm>
                      <a:off x="0" y="0"/>
                      <a:ext cx="4302192" cy="2011366"/>
                    </a:xfrm>
                    <a:prstGeom prst="rect">
                      <a:avLst/>
                    </a:prstGeom>
                    <a:ln/>
                  </pic:spPr>
                </pic:pic>
              </a:graphicData>
            </a:graphic>
          </wp:inline>
        </w:drawing>
      </w:r>
    </w:p>
    <w:p w14:paraId="67A258F3" w14:textId="77777777" w:rsidR="00B23858" w:rsidRPr="00E17D75" w:rsidRDefault="00B23858">
      <w:pPr>
        <w:rPr>
          <w:rFonts w:ascii="Calibri" w:eastAsia="Calibri" w:hAnsi="Calibri" w:cs="Calibri"/>
          <w:lang w:val="vi-VN"/>
        </w:rPr>
      </w:pPr>
    </w:p>
    <w:p w14:paraId="5A3B621B"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color w:val="000000"/>
          <w:lang w:val="vi-VN"/>
        </w:rPr>
        <w:t xml:space="preserve">VN-COP - </w:t>
      </w:r>
      <w:r w:rsidRPr="00E17D75">
        <w:rPr>
          <w:rFonts w:ascii="Calibri" w:eastAsia="Calibri" w:hAnsi="Calibri" w:cs="Calibri"/>
          <w:b/>
          <w:lang w:val="vi-VN"/>
        </w:rPr>
        <w:t>Báo cáo về hành vi và nội dung xâm hại trẻ em trên môi trường mạng</w:t>
      </w:r>
      <w:r w:rsidRPr="00E17D75">
        <w:rPr>
          <w:rFonts w:ascii="Calibri" w:eastAsia="Calibri" w:hAnsi="Calibri" w:cs="Calibri"/>
          <w:b/>
          <w:color w:val="000000"/>
          <w:lang w:val="vi-VN"/>
        </w:rPr>
        <w:t xml:space="preserve"> </w:t>
      </w:r>
    </w:p>
    <w:p w14:paraId="332F7B01" w14:textId="77777777" w:rsidR="00B23858" w:rsidRPr="00E17D75" w:rsidRDefault="00B23858">
      <w:pPr>
        <w:rPr>
          <w:rFonts w:ascii="Calibri" w:eastAsia="Calibri" w:hAnsi="Calibri" w:cs="Calibri"/>
          <w:b/>
          <w:lang w:val="vi-VN"/>
        </w:rPr>
      </w:pPr>
      <w:hyperlink r:id="rId48">
        <w:r w:rsidRPr="00E17D75">
          <w:rPr>
            <w:rFonts w:ascii="Calibri" w:eastAsia="Calibri" w:hAnsi="Calibri" w:cs="Calibri"/>
            <w:b/>
            <w:color w:val="0000FF"/>
            <w:u w:val="single"/>
            <w:lang w:val="vi-VN"/>
          </w:rPr>
          <w:t>Báo cáo vi phạm – Mạng lưới ứng cứu và bảo vệ trẻ em trong môi trường mạng</w:t>
        </w:r>
      </w:hyperlink>
      <w:r w:rsidR="00975E46" w:rsidRPr="00E17D75">
        <w:rPr>
          <w:rFonts w:ascii="Calibri" w:eastAsia="Calibri" w:hAnsi="Calibri" w:cs="Calibri"/>
          <w:b/>
          <w:lang w:val="vi-VN"/>
        </w:rPr>
        <w:t xml:space="preserve"> </w:t>
      </w:r>
    </w:p>
    <w:p w14:paraId="3F8E9CFF" w14:textId="77777777" w:rsidR="00B23858" w:rsidRPr="00E17D75" w:rsidRDefault="00975E46">
      <w:pPr>
        <w:rPr>
          <w:rFonts w:ascii="Calibri" w:eastAsia="Calibri" w:hAnsi="Calibri" w:cs="Calibri"/>
          <w:lang w:val="vi-VN"/>
        </w:rPr>
      </w:pPr>
      <w:r w:rsidRPr="00E17D75">
        <w:rPr>
          <w:rFonts w:ascii="Calibri" w:eastAsia="Calibri" w:hAnsi="Calibri" w:cs="Calibri"/>
          <w:noProof/>
          <w:lang w:val="vi-VN"/>
        </w:rPr>
        <w:drawing>
          <wp:inline distT="0" distB="0" distL="0" distR="0" wp14:anchorId="0BDCAAA6" wp14:editId="2B8B60A6">
            <wp:extent cx="4223725" cy="2217455"/>
            <wp:effectExtent l="0" t="0" r="0" b="0"/>
            <wp:docPr id="2099659531" name="image8.png" descr="A screenshot of a computer&#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8.png" descr="A screenshot of a computer&#10;&#10;AI-generated content may be incorrect."/>
                    <pic:cNvPicPr preferRelativeResize="0"/>
                  </pic:nvPicPr>
                  <pic:blipFill>
                    <a:blip r:embed="rId49"/>
                    <a:srcRect/>
                    <a:stretch>
                      <a:fillRect/>
                    </a:stretch>
                  </pic:blipFill>
                  <pic:spPr>
                    <a:xfrm>
                      <a:off x="0" y="0"/>
                      <a:ext cx="4223725" cy="2217455"/>
                    </a:xfrm>
                    <a:prstGeom prst="rect">
                      <a:avLst/>
                    </a:prstGeom>
                    <a:ln/>
                  </pic:spPr>
                </pic:pic>
              </a:graphicData>
            </a:graphic>
          </wp:inline>
        </w:drawing>
      </w:r>
    </w:p>
    <w:p w14:paraId="5D29AEFD"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lang w:val="vi-VN"/>
        </w:rPr>
        <w:t>Các số điện thoại khẩn cấp</w:t>
      </w:r>
    </w:p>
    <w:p w14:paraId="232AFD46" w14:textId="77777777" w:rsidR="00B23858" w:rsidRPr="00E17D75" w:rsidRDefault="00975E46">
      <w:pPr>
        <w:rPr>
          <w:rFonts w:ascii="Calibri" w:eastAsia="Calibri" w:hAnsi="Calibri" w:cs="Calibri"/>
          <w:b/>
          <w:lang w:val="vi-VN"/>
        </w:rPr>
      </w:pPr>
      <w:r w:rsidRPr="00E17D75">
        <w:rPr>
          <w:rFonts w:ascii="Calibri" w:eastAsia="Calibri" w:hAnsi="Calibri" w:cs="Calibri"/>
          <w:b/>
          <w:noProof/>
          <w:lang w:val="vi-VN"/>
        </w:rPr>
        <w:drawing>
          <wp:inline distT="114300" distB="114300" distL="114300" distR="114300" wp14:anchorId="1D077894" wp14:editId="42A9890D">
            <wp:extent cx="2695258" cy="968928"/>
            <wp:effectExtent l="0" t="0" r="0" b="0"/>
            <wp:docPr id="209965953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0"/>
                    <a:srcRect/>
                    <a:stretch>
                      <a:fillRect/>
                    </a:stretch>
                  </pic:blipFill>
                  <pic:spPr>
                    <a:xfrm>
                      <a:off x="0" y="0"/>
                      <a:ext cx="2695258" cy="968928"/>
                    </a:xfrm>
                    <a:prstGeom prst="rect">
                      <a:avLst/>
                    </a:prstGeom>
                    <a:ln/>
                  </pic:spPr>
                </pic:pic>
              </a:graphicData>
            </a:graphic>
          </wp:inline>
        </w:drawing>
      </w:r>
    </w:p>
    <w:p w14:paraId="43432658" w14:textId="77777777" w:rsidR="00B23858" w:rsidRPr="00E17D75" w:rsidRDefault="00975E46">
      <w:pPr>
        <w:rPr>
          <w:rFonts w:ascii="Calibri" w:eastAsia="Calibri" w:hAnsi="Calibri" w:cs="Calibri"/>
          <w:b/>
          <w:lang w:val="vi-VN"/>
        </w:rPr>
      </w:pPr>
      <w:r w:rsidRPr="00E17D75">
        <w:rPr>
          <w:rFonts w:ascii="Calibri" w:eastAsia="Calibri" w:hAnsi="Calibri" w:cs="Calibri"/>
          <w:b/>
          <w:noProof/>
          <w:lang w:val="vi-VN"/>
        </w:rPr>
        <w:drawing>
          <wp:inline distT="114300" distB="114300" distL="114300" distR="114300" wp14:anchorId="7CFB95E7" wp14:editId="5AB2CB7B">
            <wp:extent cx="6076640" cy="1422400"/>
            <wp:effectExtent l="0" t="0" r="0" b="0"/>
            <wp:docPr id="209965953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51"/>
                    <a:srcRect/>
                    <a:stretch>
                      <a:fillRect/>
                    </a:stretch>
                  </pic:blipFill>
                  <pic:spPr>
                    <a:xfrm>
                      <a:off x="0" y="0"/>
                      <a:ext cx="6076640" cy="1422400"/>
                    </a:xfrm>
                    <a:prstGeom prst="rect">
                      <a:avLst/>
                    </a:prstGeom>
                    <a:ln/>
                  </pic:spPr>
                </pic:pic>
              </a:graphicData>
            </a:graphic>
          </wp:inline>
        </w:drawing>
      </w:r>
    </w:p>
    <w:p w14:paraId="0222D57D"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color w:val="000000"/>
          <w:lang w:val="vi-VN"/>
        </w:rPr>
        <w:t xml:space="preserve">SENIA </w:t>
      </w:r>
      <w:r w:rsidRPr="00E17D75">
        <w:rPr>
          <w:rFonts w:ascii="Calibri" w:eastAsia="Calibri" w:hAnsi="Calibri" w:cs="Calibri"/>
          <w:b/>
          <w:lang w:val="vi-VN"/>
        </w:rPr>
        <w:t>Việt Nam</w:t>
      </w:r>
    </w:p>
    <w:p w14:paraId="0D64D5E2" w14:textId="77777777" w:rsidR="00B23858" w:rsidRPr="00E17D75" w:rsidRDefault="00B23858">
      <w:pPr>
        <w:rPr>
          <w:rFonts w:ascii="Calibri" w:eastAsia="Calibri" w:hAnsi="Calibri" w:cs="Calibri"/>
          <w:b/>
          <w:lang w:val="vi-VN"/>
        </w:rPr>
      </w:pPr>
      <w:hyperlink r:id="rId52" w:anchor="gid=1746671614">
        <w:r w:rsidRPr="00E17D75">
          <w:rPr>
            <w:rFonts w:ascii="Calibri" w:eastAsia="Calibri" w:hAnsi="Calibri" w:cs="Calibri"/>
            <w:b/>
            <w:color w:val="0000FF"/>
            <w:u w:val="single"/>
            <w:lang w:val="vi-VN"/>
          </w:rPr>
          <w:t>SENIA Vietnam - Danh sách Chuyên gia và Cơ quan cung cấp dịch vụ.xlsx - Google Sheets</w:t>
        </w:r>
      </w:hyperlink>
    </w:p>
    <w:p w14:paraId="706DFECA"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color w:val="000000"/>
          <w:lang w:val="vi-VN"/>
        </w:rPr>
        <w:t xml:space="preserve">UNICEF </w:t>
      </w:r>
      <w:r w:rsidRPr="00E17D75">
        <w:rPr>
          <w:rFonts w:ascii="Calibri" w:eastAsia="Calibri" w:hAnsi="Calibri" w:cs="Calibri"/>
          <w:b/>
          <w:lang w:val="vi-VN"/>
        </w:rPr>
        <w:t>Việt Nam</w:t>
      </w:r>
    </w:p>
    <w:p w14:paraId="46D48B5C" w14:textId="77777777" w:rsidR="00B23858" w:rsidRPr="00E17D75" w:rsidRDefault="00975E46">
      <w:pPr>
        <w:rPr>
          <w:rFonts w:ascii="Calibri" w:eastAsia="Calibri" w:hAnsi="Calibri" w:cs="Calibri"/>
          <w:b/>
          <w:lang w:val="vi-VN"/>
        </w:rPr>
      </w:pPr>
      <w:r w:rsidRPr="00E17D75">
        <w:rPr>
          <w:rFonts w:ascii="Calibri" w:eastAsia="Calibri" w:hAnsi="Calibri" w:cs="Calibri"/>
          <w:b/>
          <w:color w:val="0000FF"/>
          <w:u w:val="single"/>
          <w:lang w:val="vi-VN"/>
        </w:rPr>
        <w:t>Hệ thống bảo vệ trẻ em</w:t>
      </w:r>
      <w:hyperlink r:id="rId53" w:anchor=":~:text=UNICEF%20works%20with%20partners%20to%20strengthen%20Viet%20Nam%E2%80%99s,and%20exploited%20children%20as%20well%20as%20youth%20crime.">
        <w:r w:rsidR="00B23858" w:rsidRPr="00E17D75">
          <w:rPr>
            <w:rFonts w:ascii="Calibri" w:eastAsia="Calibri" w:hAnsi="Calibri" w:cs="Calibri"/>
            <w:b/>
            <w:color w:val="0000FF"/>
            <w:u w:val="single"/>
            <w:lang w:val="vi-VN"/>
          </w:rPr>
          <w:t xml:space="preserve">| UNICEF </w:t>
        </w:r>
      </w:hyperlink>
      <w:r w:rsidRPr="00E17D75">
        <w:rPr>
          <w:rFonts w:ascii="Calibri" w:eastAsia="Calibri" w:hAnsi="Calibri" w:cs="Calibri"/>
          <w:b/>
          <w:lang w:val="vi-VN"/>
        </w:rPr>
        <w:t>Việt Nam</w:t>
      </w:r>
    </w:p>
    <w:p w14:paraId="62F32B8D"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color w:val="000000"/>
          <w:lang w:val="vi-VN"/>
        </w:rPr>
        <w:t>Lực lượng Đặc nhiệm Quốc tế về Bảo vệ Trẻ em (ITFCP)</w:t>
      </w:r>
    </w:p>
    <w:p w14:paraId="25DAA5FA" w14:textId="77777777" w:rsidR="00B23858" w:rsidRPr="00E17D75" w:rsidRDefault="00B23858">
      <w:pPr>
        <w:rPr>
          <w:rFonts w:ascii="Calibri" w:eastAsia="Calibri" w:hAnsi="Calibri" w:cs="Calibri"/>
          <w:b/>
          <w:lang w:val="vi-VN"/>
        </w:rPr>
      </w:pPr>
      <w:hyperlink r:id="rId54">
        <w:r w:rsidRPr="00E17D75">
          <w:rPr>
            <w:rFonts w:ascii="Calibri" w:eastAsia="Calibri" w:hAnsi="Calibri" w:cs="Calibri"/>
            <w:b/>
            <w:color w:val="0000FF"/>
            <w:u w:val="single"/>
            <w:lang w:val="vi-VN"/>
          </w:rPr>
          <w:t>Lực lượng Đặc nhiệm Quốc tế về Bảo vệ Trẻ em- CIS</w:t>
        </w:r>
      </w:hyperlink>
    </w:p>
    <w:p w14:paraId="501E34EC"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lang w:val="vi-VN"/>
        </w:rPr>
        <w:t>Trung tâm Quốc tế về Trẻ em Mất tích và Bị Bóc lột</w:t>
      </w:r>
    </w:p>
    <w:p w14:paraId="31E1180E" w14:textId="77777777" w:rsidR="00B23858" w:rsidRPr="00E17D75" w:rsidRDefault="00B23858">
      <w:pPr>
        <w:rPr>
          <w:rFonts w:ascii="Calibri" w:eastAsia="Calibri" w:hAnsi="Calibri" w:cs="Calibri"/>
          <w:b/>
          <w:lang w:val="vi-VN"/>
        </w:rPr>
      </w:pPr>
      <w:hyperlink r:id="rId55">
        <w:r w:rsidRPr="00E17D75">
          <w:rPr>
            <w:rFonts w:ascii="Calibri" w:eastAsia="Calibri" w:hAnsi="Calibri" w:cs="Calibri"/>
            <w:b/>
            <w:color w:val="0000FF"/>
            <w:u w:val="single"/>
            <w:lang w:val="vi-VN"/>
          </w:rPr>
          <w:t>www.icmec.org</w:t>
        </w:r>
      </w:hyperlink>
    </w:p>
    <w:p w14:paraId="23648E28"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color w:val="000000"/>
          <w:lang w:val="vi-VN"/>
        </w:rPr>
        <w:t xml:space="preserve">IWF - </w:t>
      </w:r>
      <w:r w:rsidRPr="00E17D75">
        <w:rPr>
          <w:rFonts w:ascii="Calibri" w:eastAsia="Calibri" w:hAnsi="Calibri" w:cs="Calibri"/>
          <w:b/>
          <w:lang w:val="vi-VN"/>
        </w:rPr>
        <w:t>Quỹ Giám sát Internet</w:t>
      </w:r>
    </w:p>
    <w:p w14:paraId="63AE496E" w14:textId="77777777" w:rsidR="00B23858" w:rsidRPr="00E17D75" w:rsidRDefault="00B23858">
      <w:pPr>
        <w:rPr>
          <w:rFonts w:ascii="Calibri" w:eastAsia="Calibri" w:hAnsi="Calibri" w:cs="Calibri"/>
          <w:b/>
          <w:lang w:val="vi-VN"/>
        </w:rPr>
      </w:pPr>
      <w:hyperlink r:id="rId56">
        <w:r w:rsidRPr="00E17D75">
          <w:rPr>
            <w:rFonts w:ascii="Calibri" w:eastAsia="Calibri" w:hAnsi="Calibri" w:cs="Calibri"/>
            <w:b/>
            <w:color w:val="0000FF"/>
            <w:u w:val="single"/>
            <w:lang w:val="vi-VN"/>
          </w:rPr>
          <w:t>Xóa bỏ Lạm dụng Tình dục Trẻ em Trực tuyến  | Quỹ Giám sát Internet IWF</w:t>
        </w:r>
      </w:hyperlink>
    </w:p>
    <w:p w14:paraId="3043E3F1"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color w:val="000000"/>
          <w:lang w:val="vi-VN"/>
        </w:rPr>
        <w:t>Cổng thông tin báo cáo nội dung lạm dụng tình dục trẻ em</w:t>
      </w:r>
    </w:p>
    <w:p w14:paraId="378C6C5E" w14:textId="77777777" w:rsidR="00B23858" w:rsidRPr="00E17D75" w:rsidRDefault="00B23858">
      <w:pPr>
        <w:rPr>
          <w:rFonts w:ascii="Calibri" w:eastAsia="Calibri" w:hAnsi="Calibri" w:cs="Calibri"/>
          <w:b/>
          <w:lang w:val="vi-VN"/>
        </w:rPr>
      </w:pPr>
      <w:hyperlink r:id="rId57">
        <w:r w:rsidRPr="00E17D75">
          <w:rPr>
            <w:rFonts w:ascii="Calibri" w:eastAsia="Calibri" w:hAnsi="Calibri" w:cs="Calibri"/>
            <w:b/>
            <w:color w:val="0000FF"/>
            <w:u w:val="single"/>
            <w:lang w:val="vi-VN"/>
          </w:rPr>
          <w:t>IWF-ICMEC cổng thông tin báo cáo (Tiếng Anh)</w:t>
        </w:r>
      </w:hyperlink>
    </w:p>
    <w:p w14:paraId="2126277E"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color w:val="000000"/>
          <w:lang w:val="vi-VN"/>
        </w:rPr>
        <w:t>Cơ quan Phòng chống Tội phạm Quốc gia Anh và Sĩ quan Liên lạc Quốc tế</w:t>
      </w:r>
    </w:p>
    <w:p w14:paraId="4FC5E257" w14:textId="77777777" w:rsidR="00B23858" w:rsidRPr="00E17D75" w:rsidRDefault="00975E46">
      <w:pPr>
        <w:rPr>
          <w:rFonts w:ascii="Calibri" w:eastAsia="Calibri" w:hAnsi="Calibri" w:cs="Calibri"/>
          <w:b/>
          <w:lang w:val="vi-VN"/>
        </w:rPr>
      </w:pPr>
      <w:r w:rsidRPr="00E17D75">
        <w:rPr>
          <w:rFonts w:ascii="Calibri" w:eastAsia="Calibri" w:hAnsi="Calibri" w:cs="Calibri"/>
          <w:b/>
          <w:noProof/>
          <w:lang w:val="vi-VN"/>
        </w:rPr>
        <w:drawing>
          <wp:inline distT="0" distB="0" distL="0" distR="0" wp14:anchorId="18352499" wp14:editId="49C9BF2C">
            <wp:extent cx="3801005" cy="1162212"/>
            <wp:effectExtent l="0" t="0" r="0" b="0"/>
            <wp:docPr id="2099659535" name="image6.png" descr="A purple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6.png" descr="A purple background with white text&#10;&#10;AI-generated content may be incorrect."/>
                    <pic:cNvPicPr preferRelativeResize="0"/>
                  </pic:nvPicPr>
                  <pic:blipFill>
                    <a:blip r:embed="rId58"/>
                    <a:srcRect/>
                    <a:stretch>
                      <a:fillRect/>
                    </a:stretch>
                  </pic:blipFill>
                  <pic:spPr>
                    <a:xfrm>
                      <a:off x="0" y="0"/>
                      <a:ext cx="3801005" cy="1162212"/>
                    </a:xfrm>
                    <a:prstGeom prst="rect">
                      <a:avLst/>
                    </a:prstGeom>
                    <a:ln/>
                  </pic:spPr>
                </pic:pic>
              </a:graphicData>
            </a:graphic>
          </wp:inline>
        </w:drawing>
      </w:r>
    </w:p>
    <w:p w14:paraId="75890E13" w14:textId="77777777" w:rsidR="00B23858" w:rsidRPr="00E17D75" w:rsidRDefault="00975E46">
      <w:pPr>
        <w:widowControl/>
        <w:numPr>
          <w:ilvl w:val="0"/>
          <w:numId w:val="31"/>
        </w:numPr>
        <w:pBdr>
          <w:top w:val="nil"/>
          <w:left w:val="nil"/>
          <w:bottom w:val="nil"/>
          <w:right w:val="nil"/>
          <w:between w:val="nil"/>
        </w:pBdr>
        <w:spacing w:after="160" w:line="278" w:lineRule="auto"/>
        <w:rPr>
          <w:rFonts w:ascii="Calibri" w:hAnsi="Calibri" w:cs="Calibri"/>
          <w:color w:val="000000"/>
          <w:lang w:val="vi-VN"/>
        </w:rPr>
      </w:pPr>
      <w:r w:rsidRPr="00E17D75">
        <w:rPr>
          <w:rFonts w:ascii="Calibri" w:eastAsia="Calibri" w:hAnsi="Calibri" w:cs="Calibri"/>
          <w:b/>
          <w:lang w:val="vi-VN"/>
        </w:rPr>
        <w:t>Đường dây nóng Trẻ em Quốc tế</w:t>
      </w:r>
    </w:p>
    <w:p w14:paraId="25EDF361" w14:textId="77777777" w:rsidR="00B23858" w:rsidRPr="00E17D75" w:rsidRDefault="00975E46">
      <w:pPr>
        <w:rPr>
          <w:rFonts w:ascii="Calibri" w:eastAsia="Calibri" w:hAnsi="Calibri" w:cs="Calibri"/>
          <w:b/>
          <w:lang w:val="vi-VN"/>
        </w:rPr>
      </w:pPr>
      <w:r w:rsidRPr="00E17D75">
        <w:rPr>
          <w:rFonts w:ascii="Calibri" w:eastAsia="Calibri" w:hAnsi="Calibri" w:cs="Calibri"/>
          <w:b/>
          <w:noProof/>
          <w:lang w:val="vi-VN"/>
        </w:rPr>
        <w:drawing>
          <wp:inline distT="0" distB="0" distL="0" distR="0" wp14:anchorId="5BB7E0A9" wp14:editId="38329FE4">
            <wp:extent cx="3858163" cy="1276528"/>
            <wp:effectExtent l="0" t="0" r="0" b="0"/>
            <wp:docPr id="2099659534" name="image7.png" descr="A purple background with white text&#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7.png" descr="A purple background with white text&#10;&#10;AI-generated content may be incorrect."/>
                    <pic:cNvPicPr preferRelativeResize="0"/>
                  </pic:nvPicPr>
                  <pic:blipFill>
                    <a:blip r:embed="rId59"/>
                    <a:srcRect/>
                    <a:stretch>
                      <a:fillRect/>
                    </a:stretch>
                  </pic:blipFill>
                  <pic:spPr>
                    <a:xfrm>
                      <a:off x="0" y="0"/>
                      <a:ext cx="3858163" cy="1276528"/>
                    </a:xfrm>
                    <a:prstGeom prst="rect">
                      <a:avLst/>
                    </a:prstGeom>
                    <a:ln/>
                  </pic:spPr>
                </pic:pic>
              </a:graphicData>
            </a:graphic>
          </wp:inline>
        </w:drawing>
      </w:r>
    </w:p>
    <w:p w14:paraId="349E891C"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40FECBD7" w14:textId="77777777" w:rsidR="00B23858" w:rsidRPr="00E17D75" w:rsidRDefault="00B23858">
      <w:pPr>
        <w:pStyle w:val="Heading4"/>
        <w:ind w:left="0"/>
        <w:jc w:val="both"/>
        <w:rPr>
          <w:rFonts w:ascii="Calibri" w:eastAsia="Calibri" w:hAnsi="Calibri" w:cs="Calibri"/>
          <w:lang w:val="vi-VN"/>
        </w:rPr>
      </w:pPr>
      <w:bookmarkStart w:id="79" w:name="_heading=h.46r0co2" w:colFirst="0" w:colLast="0"/>
      <w:bookmarkEnd w:id="79"/>
    </w:p>
    <w:p w14:paraId="09DEDAB0" w14:textId="77777777" w:rsidR="00B23858" w:rsidRPr="00E17D75" w:rsidRDefault="00975E46">
      <w:pPr>
        <w:pStyle w:val="Heading2"/>
        <w:ind w:left="396" w:firstLine="0"/>
        <w:jc w:val="both"/>
        <w:rPr>
          <w:rFonts w:ascii="Calibri" w:eastAsia="Calibri" w:hAnsi="Calibri" w:cs="Calibri"/>
          <w:sz w:val="24"/>
          <w:szCs w:val="24"/>
          <w:lang w:val="vi-VN"/>
        </w:rPr>
      </w:pPr>
      <w:bookmarkStart w:id="80" w:name="_heading=h.2koq656" w:colFirst="0" w:colLast="0"/>
      <w:bookmarkEnd w:id="80"/>
      <w:r w:rsidRPr="00E17D75">
        <w:rPr>
          <w:rFonts w:ascii="Calibri" w:eastAsia="Calibri" w:hAnsi="Calibri" w:cs="Calibri"/>
          <w:sz w:val="24"/>
          <w:szCs w:val="24"/>
          <w:lang w:val="vi-VN"/>
        </w:rPr>
        <w:t>Phụ lục 3: Quản lý cáo buộc và Mối quan ngại mức độ thấp liên quan đến người lớn (bao gồm tình nguyện viên, nhà thầu và các cá nhân hoặc tổ chức sử dụng cơ sở vật chất của Nhà trường)</w:t>
      </w:r>
    </w:p>
    <w:p w14:paraId="457854C6" w14:textId="77777777" w:rsidR="00B23858" w:rsidRPr="00E17D75" w:rsidRDefault="00B23858">
      <w:pPr>
        <w:jc w:val="both"/>
        <w:rPr>
          <w:rFonts w:ascii="Calibri" w:eastAsia="Calibri" w:hAnsi="Calibri" w:cs="Calibri"/>
          <w:lang w:val="vi-VN"/>
        </w:rPr>
      </w:pPr>
    </w:p>
    <w:p w14:paraId="34590AAB" w14:textId="77777777" w:rsidR="00B23858" w:rsidRPr="00E17D75" w:rsidRDefault="00975E46">
      <w:pPr>
        <w:ind w:left="450"/>
        <w:jc w:val="both"/>
        <w:rPr>
          <w:rFonts w:ascii="Calibri" w:eastAsia="Calibri" w:hAnsi="Calibri" w:cs="Calibri"/>
          <w:lang w:val="vi-VN"/>
        </w:rPr>
      </w:pPr>
      <w:bookmarkStart w:id="81" w:name="_heading=h.rp7x7o5d5s46" w:colFirst="0" w:colLast="0"/>
      <w:bookmarkEnd w:id="81"/>
      <w:r w:rsidRPr="00E17D75">
        <w:rPr>
          <w:rFonts w:ascii="Calibri" w:eastAsia="Calibri" w:hAnsi="Calibri" w:cs="Calibri"/>
          <w:lang w:val="vi-VN"/>
        </w:rPr>
        <w:t>Tất cả nhân viên tham gia xử lý cáo buộc hoặc mối quan ngại mức độ thấp liên quan đến bất kỳ cá nhân nào làm việc trong hoặc thay mặt Nhà trường, dù có trả lương hay không (bao gồm nhân viên chính thức, giáo viên cung ứng, tình nguyện viên và nhà thầu), đều phải tuân thủ chặt chẽ các hướng dẫn sau.</w:t>
      </w:r>
    </w:p>
    <w:p w14:paraId="56FB1AAF" w14:textId="77777777" w:rsidR="00B23858" w:rsidRPr="00E17D75" w:rsidRDefault="00B23858">
      <w:pPr>
        <w:ind w:left="450"/>
        <w:jc w:val="both"/>
        <w:rPr>
          <w:rFonts w:ascii="Calibri" w:eastAsia="Calibri" w:hAnsi="Calibri" w:cs="Calibri"/>
          <w:lang w:val="vi-VN"/>
        </w:rPr>
      </w:pPr>
      <w:bookmarkStart w:id="82" w:name="_heading=h.eltc38ul3art" w:colFirst="0" w:colLast="0"/>
      <w:bookmarkEnd w:id="82"/>
    </w:p>
    <w:p w14:paraId="7A3BA03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Do thường xuyên tiếp xúc với học sinh trong nhiều tình huống khác nhau, bao gồm cả vai trò chăm sóc, nhân viên Nhà trường có thể đối mặt với nguy cơ bị cáo buộc liên quan đến hành vi xâm hại. Mối quan hệ giữa nhân viên và học sinh đôi khi cũng có thể dẫn đến cáo buộc từ chính học sinh hoặc người giám hộ. Trong những trường hợp như vậy, các quy trình xử lý cần được áp dụng linh hoạt, dựa trên sự cân nhắc và phán đoán hợp lý, đảm bảo phản hồi nhanh chóng và giải quyết kịp thời là ưu tiên hàng đầu.</w:t>
      </w:r>
    </w:p>
    <w:p w14:paraId="5C7F16E1"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29DA3F6"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44A7CF43" w14:textId="77777777" w:rsidR="00B23858" w:rsidRPr="00E17D75" w:rsidRDefault="00975E46">
      <w:pPr>
        <w:pStyle w:val="Heading4"/>
        <w:ind w:firstLine="50"/>
        <w:jc w:val="both"/>
        <w:rPr>
          <w:rFonts w:ascii="Calibri" w:eastAsia="Calibri" w:hAnsi="Calibri" w:cs="Calibri"/>
          <w:lang w:val="vi-VN"/>
        </w:rPr>
      </w:pPr>
      <w:r w:rsidRPr="00E17D75">
        <w:rPr>
          <w:rFonts w:ascii="Calibri" w:eastAsia="Calibri" w:hAnsi="Calibri" w:cs="Calibri"/>
          <w:lang w:val="vi-VN"/>
        </w:rPr>
        <w:t>Quy trình của Nhà trường</w:t>
      </w:r>
    </w:p>
    <w:p w14:paraId="74C70E5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 xml:space="preserve">Nhà trường có quy trình xử lý cáo buộc đối với nhân viên, bao gồm cả giáo viên </w:t>
      </w:r>
      <w:r w:rsidRPr="00E17D75">
        <w:rPr>
          <w:rFonts w:ascii="Calibri" w:eastAsia="Calibri" w:hAnsi="Calibri" w:cs="Calibri"/>
          <w:lang w:val="vi-VN"/>
        </w:rPr>
        <w:t>dạy thay</w:t>
      </w:r>
      <w:r w:rsidRPr="00E17D75">
        <w:rPr>
          <w:rFonts w:ascii="Calibri" w:eastAsia="Calibri" w:hAnsi="Calibri" w:cs="Calibri"/>
          <w:color w:val="000000"/>
          <w:lang w:val="vi-VN"/>
        </w:rPr>
        <w:t>, tình nguyện viên và nhà thầu.</w:t>
      </w:r>
    </w:p>
    <w:p w14:paraId="137DE0A5"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F1FE6E4" w14:textId="77777777" w:rsidR="00B23858" w:rsidRPr="00E17D75" w:rsidRDefault="00975E46">
      <w:pPr>
        <w:pStyle w:val="Heading4"/>
        <w:ind w:left="467"/>
        <w:jc w:val="both"/>
        <w:rPr>
          <w:rFonts w:ascii="Calibri" w:eastAsia="Calibri" w:hAnsi="Calibri" w:cs="Calibri"/>
          <w:lang w:val="vi-VN"/>
        </w:rPr>
      </w:pPr>
      <w:r w:rsidRPr="00E17D75">
        <w:rPr>
          <w:rFonts w:ascii="Calibri" w:eastAsia="Calibri" w:hAnsi="Calibri" w:cs="Calibri"/>
          <w:lang w:val="vi-VN"/>
        </w:rPr>
        <w:t>A3.1 Cáo buộc đạt “Ngưỡng gây hại”</w:t>
      </w:r>
    </w:p>
    <w:p w14:paraId="65E9A792"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Ngưỡng gây hại được xác định khi có cáo buộc rằng nhân viên đã:</w:t>
      </w:r>
    </w:p>
    <w:p w14:paraId="4FCE77B6" w14:textId="77777777" w:rsidR="00B23858" w:rsidRPr="00E17D75" w:rsidRDefault="00975E46">
      <w:pPr>
        <w:numPr>
          <w:ilvl w:val="0"/>
          <w:numId w:val="32"/>
        </w:numPr>
        <w:pBdr>
          <w:top w:val="nil"/>
          <w:left w:val="nil"/>
          <w:bottom w:val="nil"/>
          <w:right w:val="nil"/>
          <w:between w:val="nil"/>
        </w:pBdr>
        <w:tabs>
          <w:tab w:val="left" w:pos="2201"/>
        </w:tabs>
        <w:ind w:right="54" w:hanging="360"/>
        <w:jc w:val="both"/>
        <w:rPr>
          <w:rFonts w:ascii="Calibri" w:hAnsi="Calibri" w:cs="Calibri"/>
          <w:lang w:val="vi-VN"/>
        </w:rPr>
      </w:pPr>
      <w:r w:rsidRPr="00E17D75">
        <w:rPr>
          <w:rFonts w:ascii="Calibri" w:eastAsia="Calibri" w:hAnsi="Calibri" w:cs="Calibri"/>
          <w:lang w:val="vi-VN"/>
        </w:rPr>
        <w:t>Có hành vi gây hại hoặc có thể đã gây hại cho một học sinh.</w:t>
      </w:r>
    </w:p>
    <w:p w14:paraId="3ED35BA2" w14:textId="77777777" w:rsidR="00B23858" w:rsidRPr="00E17D75" w:rsidRDefault="00975E46">
      <w:pPr>
        <w:numPr>
          <w:ilvl w:val="0"/>
          <w:numId w:val="32"/>
        </w:numPr>
        <w:pBdr>
          <w:top w:val="nil"/>
          <w:left w:val="nil"/>
          <w:bottom w:val="nil"/>
          <w:right w:val="nil"/>
          <w:between w:val="nil"/>
        </w:pBdr>
        <w:tabs>
          <w:tab w:val="left" w:pos="2201"/>
        </w:tabs>
        <w:ind w:right="54" w:hanging="360"/>
        <w:jc w:val="both"/>
        <w:rPr>
          <w:rFonts w:ascii="Calibri" w:hAnsi="Calibri" w:cs="Calibri"/>
          <w:lang w:val="vi-VN"/>
        </w:rPr>
      </w:pPr>
      <w:r w:rsidRPr="00E17D75">
        <w:rPr>
          <w:rFonts w:ascii="Calibri" w:eastAsia="Calibri" w:hAnsi="Calibri" w:cs="Calibri"/>
          <w:lang w:val="vi-VN"/>
        </w:rPr>
        <w:t>Có thể đã thực hiện hành vi phạm tội đối với trẻ em hoặc liên quan đến trẻ em.</w:t>
      </w:r>
    </w:p>
    <w:p w14:paraId="4D6F1983" w14:textId="77777777" w:rsidR="00B23858" w:rsidRPr="00E17D75" w:rsidRDefault="00975E46">
      <w:pPr>
        <w:numPr>
          <w:ilvl w:val="0"/>
          <w:numId w:val="32"/>
        </w:numPr>
        <w:pBdr>
          <w:top w:val="nil"/>
          <w:left w:val="nil"/>
          <w:bottom w:val="nil"/>
          <w:right w:val="nil"/>
          <w:between w:val="nil"/>
        </w:pBdr>
        <w:tabs>
          <w:tab w:val="left" w:pos="2201"/>
        </w:tabs>
        <w:ind w:right="54" w:hanging="360"/>
        <w:jc w:val="both"/>
        <w:rPr>
          <w:rFonts w:ascii="Calibri" w:hAnsi="Calibri" w:cs="Calibri"/>
          <w:lang w:val="vi-VN"/>
        </w:rPr>
      </w:pPr>
      <w:r w:rsidRPr="00E17D75">
        <w:rPr>
          <w:rFonts w:ascii="Calibri" w:eastAsia="Calibri" w:hAnsi="Calibri" w:cs="Calibri"/>
          <w:lang w:val="vi-VN"/>
        </w:rPr>
        <w:t>Cư xử với một hoặc nhiều học sinh theo cách cho thấy họ có thể gây rủi ro đối với sự an toàn của trẻ em.</w:t>
      </w:r>
    </w:p>
    <w:p w14:paraId="3A329141" w14:textId="77777777" w:rsidR="00B23858" w:rsidRPr="00E17D75" w:rsidRDefault="00975E46">
      <w:pPr>
        <w:numPr>
          <w:ilvl w:val="0"/>
          <w:numId w:val="32"/>
        </w:numPr>
        <w:pBdr>
          <w:top w:val="nil"/>
          <w:left w:val="nil"/>
          <w:bottom w:val="nil"/>
          <w:right w:val="nil"/>
          <w:between w:val="nil"/>
        </w:pBdr>
        <w:tabs>
          <w:tab w:val="left" w:pos="2201"/>
        </w:tabs>
        <w:ind w:right="54" w:hanging="360"/>
        <w:jc w:val="both"/>
        <w:rPr>
          <w:rFonts w:ascii="Calibri" w:hAnsi="Calibri" w:cs="Calibri"/>
          <w:lang w:val="vi-VN"/>
        </w:rPr>
      </w:pPr>
      <w:r w:rsidRPr="00E17D75">
        <w:rPr>
          <w:rFonts w:ascii="Calibri" w:eastAsia="Calibri" w:hAnsi="Calibri" w:cs="Calibri"/>
          <w:lang w:val="vi-VN"/>
        </w:rPr>
        <w:t>Có hành vi hoặc dấu hiệu cho thấy họ có thể không phù hợp để làm việc với trẻ em (ví dụ: liên quan đến một sự việc bên ngoài Nhà trường, dù không trực tiếp liên quan đến trẻ em, nhưng có thể ảnh hưởng đến tính phù hợp của họ trong môi trường giáo dục trẻ em).</w:t>
      </w:r>
    </w:p>
    <w:p w14:paraId="40FB3C36"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0141B60B"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Tất cả các quy trình trên áp dụng cho nhân viên hiện đang làm việc tại Nhà trường (bao gồm giáo viên dạy thay, tình nguyện viên và nhà thầu), bất kể hành vi bị cáo buộc xảy ra trong hay ngoài Nhà trường. Đối với những cáo buộc liên quan đến cựu nhân viên hoặc tình nguyện viên không còn làm việc tại Nhà trường, vụ việc sẽ được chuyển đến cảnh sát và các cơ quan có thẩm quyền phù hợp.</w:t>
      </w:r>
    </w:p>
    <w:p w14:paraId="50F16FFA"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5961BB90"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Khi có cáo buộc, Nhà trường ưu tiên giải quyết nhanh chóng, công bằng và nhất quán, đảm bảo bảo vệ hiệu quả trẻ em liên quan đồng thời hỗ trợ cá nhân bị cáo buộc trong suốt quá trình xử lý vụ việc. Mọi cáo buộc phải được xem xét nghiêm túc và xử lý ngay lập tức, không chậm trễ.</w:t>
      </w:r>
    </w:p>
    <w:p w14:paraId="15655E47"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6CDE90E6" w14:textId="77777777" w:rsidR="00B23858" w:rsidRPr="00E17D75" w:rsidRDefault="00975E46">
      <w:pPr>
        <w:pBdr>
          <w:top w:val="nil"/>
          <w:left w:val="nil"/>
          <w:bottom w:val="nil"/>
          <w:right w:val="nil"/>
          <w:between w:val="nil"/>
        </w:pBdr>
        <w:ind w:left="400" w:right="729"/>
        <w:jc w:val="both"/>
        <w:rPr>
          <w:rFonts w:ascii="Calibri" w:eastAsia="Calibri" w:hAnsi="Calibri" w:cs="Calibri"/>
          <w:lang w:val="vi-VN"/>
        </w:rPr>
      </w:pPr>
      <w:r w:rsidRPr="00E17D75">
        <w:rPr>
          <w:rFonts w:ascii="Calibri" w:eastAsia="Calibri" w:hAnsi="Calibri" w:cs="Calibri"/>
          <w:lang w:val="vi-VN"/>
        </w:rPr>
        <w:t>Trong quá trình đào tạo, tất cả nhân viên được phổ biến rằng bất kỳ ai cũng có thể trực tiếp báo cáo.</w:t>
      </w:r>
    </w:p>
    <w:p w14:paraId="3169AFDB" w14:textId="77777777" w:rsidR="00B23858" w:rsidRPr="00E17D75" w:rsidRDefault="00B23858">
      <w:pPr>
        <w:pBdr>
          <w:top w:val="nil"/>
          <w:left w:val="nil"/>
          <w:bottom w:val="nil"/>
          <w:right w:val="nil"/>
          <w:between w:val="nil"/>
        </w:pBdr>
        <w:ind w:left="400" w:right="729"/>
        <w:jc w:val="both"/>
        <w:rPr>
          <w:rFonts w:ascii="Calibri" w:eastAsia="Calibri" w:hAnsi="Calibri" w:cs="Calibri"/>
          <w:lang w:val="vi-VN"/>
        </w:rPr>
      </w:pPr>
    </w:p>
    <w:p w14:paraId="3E8C3867"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u w:val="single"/>
          <w:lang w:val="vi-VN"/>
        </w:rPr>
        <w:t>Các thuật ngữ được định nghĩa dưới đây</w:t>
      </w:r>
      <w:r w:rsidRPr="00E17D75">
        <w:rPr>
          <w:rFonts w:ascii="Calibri" w:eastAsia="Calibri" w:hAnsi="Calibri" w:cs="Calibri"/>
          <w:lang w:val="vi-VN"/>
        </w:rPr>
        <w:t xml:space="preserve"> sẽ được sử dụng trong quá trình xác định kết quả điều tra cáo buộc: </w:t>
      </w:r>
    </w:p>
    <w:p w14:paraId="245CAB13"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21BC1B6" w14:textId="77777777" w:rsidR="00B23858" w:rsidRPr="00E17D75" w:rsidRDefault="00975E46">
      <w:pPr>
        <w:numPr>
          <w:ilvl w:val="0"/>
          <w:numId w:val="4"/>
        </w:numPr>
        <w:pBdr>
          <w:top w:val="nil"/>
          <w:left w:val="nil"/>
          <w:bottom w:val="nil"/>
          <w:right w:val="nil"/>
          <w:between w:val="nil"/>
        </w:pBdr>
        <w:tabs>
          <w:tab w:val="left" w:pos="1120"/>
          <w:tab w:val="left" w:pos="1121"/>
        </w:tabs>
        <w:jc w:val="both"/>
        <w:rPr>
          <w:rFonts w:ascii="Calibri" w:hAnsi="Calibri" w:cs="Calibri"/>
          <w:lang w:val="vi-VN"/>
        </w:rPr>
      </w:pPr>
      <w:r w:rsidRPr="00E17D75">
        <w:rPr>
          <w:rFonts w:ascii="Calibri" w:eastAsia="Calibri" w:hAnsi="Calibri" w:cs="Calibri"/>
          <w:b/>
          <w:lang w:val="vi-VN"/>
        </w:rPr>
        <w:t>Được xác minh</w:t>
      </w:r>
      <w:r w:rsidRPr="00E17D75">
        <w:rPr>
          <w:rFonts w:ascii="Calibri" w:eastAsia="Calibri" w:hAnsi="Calibri" w:cs="Calibri"/>
          <w:lang w:val="vi-VN"/>
        </w:rPr>
        <w:t>: Có đủ bằng chứng để chứng minh cáo buộc.</w:t>
      </w:r>
    </w:p>
    <w:p w14:paraId="4DE3135F" w14:textId="77777777" w:rsidR="00B23858" w:rsidRPr="00E17D75" w:rsidRDefault="00975E46">
      <w:pPr>
        <w:numPr>
          <w:ilvl w:val="0"/>
          <w:numId w:val="4"/>
        </w:numPr>
        <w:pBdr>
          <w:top w:val="nil"/>
          <w:left w:val="nil"/>
          <w:bottom w:val="nil"/>
          <w:right w:val="nil"/>
          <w:between w:val="nil"/>
        </w:pBdr>
        <w:tabs>
          <w:tab w:val="left" w:pos="1121"/>
        </w:tabs>
        <w:spacing w:line="242" w:lineRule="auto"/>
        <w:ind w:right="54" w:hanging="360"/>
        <w:jc w:val="both"/>
        <w:rPr>
          <w:rFonts w:ascii="Calibri" w:hAnsi="Calibri" w:cs="Calibri"/>
          <w:lang w:val="vi-VN"/>
        </w:rPr>
      </w:pPr>
      <w:r w:rsidRPr="00E17D75">
        <w:rPr>
          <w:rFonts w:ascii="Calibri" w:eastAsia="Calibri" w:hAnsi="Calibri" w:cs="Calibri"/>
          <w:b/>
          <w:lang w:val="vi-VN"/>
        </w:rPr>
        <w:t>Có ác ý</w:t>
      </w:r>
      <w:r w:rsidRPr="00E17D75">
        <w:rPr>
          <w:rFonts w:ascii="Calibri" w:eastAsia="Calibri" w:hAnsi="Calibri" w:cs="Calibri"/>
          <w:lang w:val="vi-VN"/>
        </w:rPr>
        <w:t>: Có đủ bằng chứng để bác bỏ cáo buộc và có hành vi cố ý lừa dối.</w:t>
      </w:r>
    </w:p>
    <w:p w14:paraId="1B6AFC74" w14:textId="77777777" w:rsidR="00B23858" w:rsidRPr="00E17D75" w:rsidRDefault="00975E46">
      <w:pPr>
        <w:numPr>
          <w:ilvl w:val="0"/>
          <w:numId w:val="4"/>
        </w:numPr>
        <w:pBdr>
          <w:top w:val="nil"/>
          <w:left w:val="nil"/>
          <w:bottom w:val="nil"/>
          <w:right w:val="nil"/>
          <w:between w:val="nil"/>
        </w:pBdr>
        <w:tabs>
          <w:tab w:val="left" w:pos="1121"/>
        </w:tabs>
        <w:spacing w:line="242" w:lineRule="auto"/>
        <w:ind w:right="54" w:hanging="360"/>
        <w:jc w:val="both"/>
        <w:rPr>
          <w:rFonts w:ascii="Calibri" w:hAnsi="Calibri" w:cs="Calibri"/>
          <w:lang w:val="vi-VN"/>
        </w:rPr>
      </w:pPr>
      <w:r w:rsidRPr="00E17D75">
        <w:rPr>
          <w:rFonts w:ascii="Calibri" w:eastAsia="Calibri" w:hAnsi="Calibri" w:cs="Calibri"/>
          <w:b/>
          <w:lang w:val="vi-VN"/>
        </w:rPr>
        <w:t>Sai sự thật</w:t>
      </w:r>
      <w:r w:rsidRPr="00E17D75">
        <w:rPr>
          <w:rFonts w:ascii="Calibri" w:eastAsia="Calibri" w:hAnsi="Calibri" w:cs="Calibri"/>
          <w:lang w:val="vi-VN"/>
        </w:rPr>
        <w:t>: Có đủ bằng chứng để bác bỏ cáo buộc.</w:t>
      </w:r>
    </w:p>
    <w:p w14:paraId="7263B8EB" w14:textId="77777777" w:rsidR="00B23858" w:rsidRPr="00E17D75" w:rsidRDefault="00975E46">
      <w:pPr>
        <w:numPr>
          <w:ilvl w:val="0"/>
          <w:numId w:val="4"/>
        </w:numPr>
        <w:pBdr>
          <w:top w:val="nil"/>
          <w:left w:val="nil"/>
          <w:bottom w:val="nil"/>
          <w:right w:val="nil"/>
          <w:between w:val="nil"/>
        </w:pBdr>
        <w:tabs>
          <w:tab w:val="left" w:pos="1121"/>
        </w:tabs>
        <w:spacing w:line="242" w:lineRule="auto"/>
        <w:ind w:right="54" w:hanging="360"/>
        <w:jc w:val="both"/>
        <w:rPr>
          <w:rFonts w:ascii="Calibri" w:hAnsi="Calibri" w:cs="Calibri"/>
          <w:lang w:val="vi-VN"/>
        </w:rPr>
      </w:pPr>
      <w:r w:rsidRPr="00E17D75">
        <w:rPr>
          <w:rFonts w:ascii="Calibri" w:eastAsia="Calibri" w:hAnsi="Calibri" w:cs="Calibri"/>
          <w:b/>
          <w:lang w:val="vi-VN"/>
        </w:rPr>
        <w:t>Không có căn cứ xác minh</w:t>
      </w:r>
      <w:r w:rsidRPr="00E17D75">
        <w:rPr>
          <w:rFonts w:ascii="Calibri" w:eastAsia="Calibri" w:hAnsi="Calibri" w:cs="Calibri"/>
          <w:lang w:val="vi-VN"/>
        </w:rPr>
        <w:t>: Không giống như cáo buộc sai sự thật, thuật ngữ này có nghĩa là không có đủ bằng chứng để chứng minh hoặc bác bỏ cáo buộc. Do đó, thuật ngữ này không ám chỉ việc có tội hay vô tội.</w:t>
      </w:r>
    </w:p>
    <w:p w14:paraId="76B9F3D9" w14:textId="77777777" w:rsidR="00B23858" w:rsidRPr="00E17D75" w:rsidRDefault="00975E46">
      <w:pPr>
        <w:numPr>
          <w:ilvl w:val="0"/>
          <w:numId w:val="4"/>
        </w:numPr>
        <w:pBdr>
          <w:top w:val="nil"/>
          <w:left w:val="nil"/>
          <w:bottom w:val="nil"/>
          <w:right w:val="nil"/>
          <w:between w:val="nil"/>
        </w:pBdr>
        <w:tabs>
          <w:tab w:val="left" w:pos="1121"/>
        </w:tabs>
        <w:spacing w:line="242" w:lineRule="auto"/>
        <w:ind w:right="54" w:hanging="360"/>
        <w:jc w:val="both"/>
        <w:rPr>
          <w:rFonts w:ascii="Calibri" w:hAnsi="Calibri" w:cs="Calibri"/>
          <w:lang w:val="vi-VN"/>
        </w:rPr>
      </w:pPr>
      <w:r w:rsidRPr="00E17D75">
        <w:rPr>
          <w:rFonts w:ascii="Calibri" w:eastAsia="Calibri" w:hAnsi="Calibri" w:cs="Calibri"/>
          <w:b/>
          <w:lang w:val="vi-VN"/>
        </w:rPr>
        <w:t>Không có cơ sở</w:t>
      </w:r>
      <w:r w:rsidRPr="00E17D75">
        <w:rPr>
          <w:rFonts w:ascii="Calibri" w:eastAsia="Calibri" w:hAnsi="Calibri" w:cs="Calibri"/>
          <w:lang w:val="vi-VN"/>
        </w:rPr>
        <w:t>: Áp dụng cho các trường hợp không có bất kỳ bằng chứng hoặc cơ sở hợp lý nào để hỗ trợ cho cáo buộc.</w:t>
      </w:r>
    </w:p>
    <w:p w14:paraId="56CCBC00" w14:textId="77777777" w:rsidR="00B23858" w:rsidRPr="00E17D75" w:rsidRDefault="00B23858">
      <w:pPr>
        <w:pBdr>
          <w:top w:val="nil"/>
          <w:left w:val="nil"/>
          <w:bottom w:val="nil"/>
          <w:right w:val="nil"/>
          <w:between w:val="nil"/>
        </w:pBdr>
        <w:tabs>
          <w:tab w:val="left" w:pos="1121"/>
        </w:tabs>
        <w:spacing w:line="242" w:lineRule="auto"/>
        <w:ind w:left="1120" w:right="54"/>
        <w:jc w:val="both"/>
        <w:rPr>
          <w:rFonts w:ascii="Calibri" w:eastAsia="Calibri" w:hAnsi="Calibri" w:cs="Calibri"/>
          <w:lang w:val="vi-VN"/>
        </w:rPr>
      </w:pPr>
    </w:p>
    <w:p w14:paraId="075522B2"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A3.1.1 Báo cáo mối lo ngại hoặc cáo buộc</w:t>
      </w:r>
    </w:p>
    <w:p w14:paraId="6820C035"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 xml:space="preserve">Mọi cáo buộc, khiếu nại, mối quan ngại hoặc nghi ngờ liên quan đến nhân viên (bao gồm giáo viên dạy thay, tình nguyện viên và nhà thầu) phải được báo cáo cho Tổng Hiệu trưởng, hoặc cho Trưởng Ban An toàn học đường, người sẽ chịu trách nhiệm thông báo cho Tổng Hiệu </w:t>
      </w:r>
      <w:r w:rsidRPr="00E17D75">
        <w:rPr>
          <w:rFonts w:ascii="Calibri" w:eastAsia="Calibri" w:hAnsi="Calibri" w:cs="Calibri"/>
          <w:color w:val="000000"/>
          <w:lang w:val="vi-VN"/>
        </w:rPr>
        <w:lastRenderedPageBreak/>
        <w:t>trưởng.</w:t>
      </w:r>
      <w:r w:rsidRPr="00E17D75">
        <w:rPr>
          <w:rFonts w:ascii="Calibri" w:eastAsia="Calibri" w:hAnsi="Calibri" w:cs="Calibri"/>
          <w:lang w:val="vi-VN"/>
        </w:rPr>
        <w:t xml:space="preserve"> </w:t>
      </w:r>
      <w:r w:rsidRPr="00E17D75">
        <w:rPr>
          <w:rFonts w:ascii="Calibri" w:eastAsia="Calibri" w:hAnsi="Calibri" w:cs="Calibri"/>
          <w:color w:val="000000"/>
          <w:lang w:val="vi-VN"/>
        </w:rPr>
        <w:t>Trong mọi trường hợp, không được báo cáo trực tiếp cho người bị cáo buộc hoặc liên quan đến mối quan ngại, và cũng không được thông báo cho họ về cáo buộc, khiếu nại, mối quan ngại hoặc nghi ngờ ở giai đoạn này.</w:t>
      </w:r>
    </w:p>
    <w:p w14:paraId="4B7A9E46"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A16C849"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Mọi cáo buộc, khiếu nại, mối quan ngại hoặc nghi ngờ liên quan đến Hiệu trưởng Tiểu học phải được báo cáo cho Tổng Hiệu trưởng. Nếu liên quan đến Tổng Hiệu trưởng, báo cáo phải được gửi trực tiếp đến Tổng Giám đốc mà không thông qua Tổng Hiệu trưởng. Trong trường hợp báo cáo cho Tổng Hiệu trưởng có thể dẫn đến xung đột lợi ích, cáo buộc cần được gửi thẳng đến Tổng Giám đốc mà không thông báo cho Tổng Hiệu trưởng.</w:t>
      </w:r>
    </w:p>
    <w:p w14:paraId="170E5EBB"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1D54E6FB" w14:textId="77777777" w:rsidR="00B23858" w:rsidRPr="00E17D75" w:rsidRDefault="00975E46">
      <w:pPr>
        <w:ind w:left="360"/>
        <w:jc w:val="both"/>
        <w:rPr>
          <w:rFonts w:ascii="Calibri" w:eastAsia="Calibri" w:hAnsi="Calibri" w:cs="Calibri"/>
          <w:lang w:val="vi-VN"/>
        </w:rPr>
      </w:pPr>
      <w:r w:rsidRPr="00E17D75">
        <w:rPr>
          <w:rFonts w:ascii="Calibri" w:eastAsia="Calibri" w:hAnsi="Calibri" w:cs="Calibri"/>
          <w:lang w:val="vi-VN"/>
        </w:rPr>
        <w:t>Những mối quan ngại mức độ thấp không đạt đến ngưỡng gây hại sẽ được xử lý theo mục [A3.2] bên dưới. Các cáo buộc đạt ngưỡng gây hại sẽ được xử lý theo quy trình đã quy định.</w:t>
      </w:r>
    </w:p>
    <w:p w14:paraId="5D2DE3C1" w14:textId="77777777" w:rsidR="00B23858" w:rsidRPr="00E17D75" w:rsidRDefault="00B23858">
      <w:pPr>
        <w:ind w:left="360"/>
        <w:jc w:val="both"/>
        <w:rPr>
          <w:rFonts w:ascii="Calibri" w:eastAsia="Calibri" w:hAnsi="Calibri" w:cs="Calibri"/>
          <w:lang w:val="vi-VN"/>
        </w:rPr>
      </w:pPr>
    </w:p>
    <w:p w14:paraId="44874246" w14:textId="77777777" w:rsidR="00B23858" w:rsidRPr="00E17D75" w:rsidRDefault="00975E46">
      <w:pPr>
        <w:pBdr>
          <w:top w:val="nil"/>
          <w:left w:val="nil"/>
          <w:bottom w:val="nil"/>
          <w:right w:val="nil"/>
          <w:between w:val="nil"/>
        </w:pBdr>
        <w:ind w:left="426"/>
        <w:jc w:val="both"/>
        <w:rPr>
          <w:rFonts w:ascii="Calibri" w:eastAsia="Calibri" w:hAnsi="Calibri" w:cs="Calibri"/>
          <w:lang w:val="vi-VN"/>
        </w:rPr>
      </w:pPr>
      <w:r w:rsidRPr="00E17D75">
        <w:rPr>
          <w:rFonts w:ascii="Calibri" w:eastAsia="Calibri" w:hAnsi="Calibri" w:cs="Calibri"/>
          <w:lang w:val="vi-VN"/>
        </w:rPr>
        <w:t>Trong các trường hợp không rõ ràng hoặc khi còn do dự về việc có nên thực hiện báo cáo hay không, người phụ trách vụ việc sẽ chủ động tham vấn ý kiến một cách không chính thức trước khi tiến hành bất kỳ cuộc điều tra nào.</w:t>
      </w:r>
    </w:p>
    <w:p w14:paraId="14064522" w14:textId="77777777" w:rsidR="00B23858" w:rsidRPr="00E17D75" w:rsidRDefault="00975E46">
      <w:pPr>
        <w:pBdr>
          <w:top w:val="nil"/>
          <w:left w:val="nil"/>
          <w:bottom w:val="nil"/>
          <w:right w:val="nil"/>
          <w:between w:val="nil"/>
        </w:pBdr>
        <w:ind w:left="426"/>
        <w:jc w:val="both"/>
        <w:rPr>
          <w:rFonts w:ascii="Calibri" w:eastAsia="Calibri" w:hAnsi="Calibri" w:cs="Calibri"/>
          <w:lang w:val="vi-VN"/>
        </w:rPr>
      </w:pPr>
      <w:r w:rsidRPr="00E17D75">
        <w:rPr>
          <w:rFonts w:ascii="Calibri" w:eastAsia="Calibri" w:hAnsi="Calibri" w:cs="Calibri"/>
          <w:lang w:val="vi-VN"/>
        </w:rPr>
        <w:t xml:space="preserve">Người phụ trách vụ việc cần tham vấn ý kiến từ BCI, cảnh sát và cơ quan bảo trợ xã hội trẻ em để thống nhất các vấn đề sau: </w:t>
      </w:r>
    </w:p>
    <w:p w14:paraId="4F96EAB0" w14:textId="77777777" w:rsidR="00B23858" w:rsidRPr="00E17D75" w:rsidRDefault="00975E46">
      <w:pPr>
        <w:numPr>
          <w:ilvl w:val="0"/>
          <w:numId w:val="2"/>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Những người cần được thông báo và những thông tin cụ thể có thể chia sẻ.</w:t>
      </w:r>
    </w:p>
    <w:p w14:paraId="6BB64AC3" w14:textId="77777777" w:rsidR="00B23858" w:rsidRPr="00E17D75" w:rsidRDefault="00975E46">
      <w:pPr>
        <w:numPr>
          <w:ilvl w:val="0"/>
          <w:numId w:val="2"/>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Cách kiểm soát tin đồn, rò rỉ thông tin và suy diễn trong nội bộ.</w:t>
      </w:r>
    </w:p>
    <w:p w14:paraId="4B5EF919" w14:textId="77777777" w:rsidR="00B23858" w:rsidRPr="00E17D75" w:rsidRDefault="00975E46">
      <w:pPr>
        <w:numPr>
          <w:ilvl w:val="0"/>
          <w:numId w:val="2"/>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Thông tin nào có thể công bố nhằm giảm thiểu đồn đoán.</w:t>
      </w:r>
    </w:p>
    <w:p w14:paraId="15872168" w14:textId="77777777" w:rsidR="00B23858" w:rsidRPr="00E17D75" w:rsidRDefault="00975E46">
      <w:pPr>
        <w:numPr>
          <w:ilvl w:val="0"/>
          <w:numId w:val="2"/>
        </w:numPr>
        <w:pBdr>
          <w:top w:val="nil"/>
          <w:left w:val="nil"/>
          <w:bottom w:val="nil"/>
          <w:right w:val="nil"/>
          <w:between w:val="nil"/>
        </w:pBdr>
        <w:tabs>
          <w:tab w:val="left" w:pos="760"/>
          <w:tab w:val="left" w:pos="761"/>
        </w:tabs>
        <w:ind w:hanging="364"/>
        <w:jc w:val="both"/>
        <w:rPr>
          <w:rFonts w:ascii="Calibri" w:hAnsi="Calibri" w:cs="Calibri"/>
          <w:lang w:val="vi-VN"/>
        </w:rPr>
      </w:pPr>
      <w:r w:rsidRPr="00E17D75">
        <w:rPr>
          <w:rFonts w:ascii="Calibri" w:eastAsia="Calibri" w:hAnsi="Calibri" w:cs="Calibri"/>
          <w:lang w:val="vi-VN"/>
        </w:rPr>
        <w:t>Cách quản lý sự quan tâm từ phía truyền thông, nếu có phát sinh</w:t>
      </w:r>
    </w:p>
    <w:p w14:paraId="7C1946C7"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70BD42B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Khi cảnh sát tham gia điều tra, người phụ trách vụ việc sẽ, nếu có thể, đề nghị cảnh sát lấy đồng thuận từ các cá nhân liên quan để chia sẻ lời khai và bằng chứng, nhằm phục vụ quy trình kỷ luật nội bộ của Nhà trường. Việc này nên được thực hiện song song với quá trình điều tra, giúp cảnh sát có thể cung cấp thông tin liên quan ngay khi cuộc điều tra hoặc phiên tòa kết thúc, tránh gây chậm trễ trong xử lý kỷ luật.</w:t>
      </w:r>
    </w:p>
    <w:p w14:paraId="27B65601"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90E3C42"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A3.1.2 Biện pháp xử lý đối với người bị cáo buộc</w:t>
      </w:r>
    </w:p>
    <w:p w14:paraId="522A65ED"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Nhà trường có trách nhiệm bảo vệ quyền lợi của nhân viên, do đó cần đảm bảo rằng bất kỳ ai đối mặt với cáo buộc đều nhận được sự hỗ trợ cần thiết. Cá nhân liên quan sẽ được thông báo về cáo buộc hoặc mối quan ngại sớm nhất có thể, đồng thời được giải thích về quy trình xử lý dự kiến, trừ khi cơ quan chức năng yêu cầu giữ kín. Người bị cáo buộc sẽ được khuyến khích liên hệ với đồng nghiệp tin cậy hoặc dịch vụ tư vấn để được hỗ trợ trong quá trình giải quyết vụ việc.</w:t>
      </w:r>
    </w:p>
    <w:p w14:paraId="3F95068C"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328ED58" w14:textId="77777777" w:rsidR="00B23858" w:rsidRPr="00E17D75" w:rsidRDefault="00975E46">
      <w:pPr>
        <w:pStyle w:val="Heading4"/>
        <w:ind w:left="0" w:firstLine="400"/>
        <w:jc w:val="both"/>
        <w:rPr>
          <w:rFonts w:ascii="Calibri" w:eastAsia="Calibri" w:hAnsi="Calibri" w:cs="Calibri"/>
          <w:lang w:val="vi-VN"/>
        </w:rPr>
      </w:pPr>
      <w:r w:rsidRPr="00E17D75">
        <w:rPr>
          <w:rFonts w:ascii="Calibri" w:eastAsia="Calibri" w:hAnsi="Calibri" w:cs="Calibri"/>
          <w:lang w:val="vi-VN"/>
        </w:rPr>
        <w:t>A3.1.5 Đình chỉ công tác</w:t>
      </w:r>
    </w:p>
    <w:p w14:paraId="6426238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Việc đình chỉ công tác không phải là biện pháp mặc định khi có cáo buộc mà chỉ được xem xét trong các trường hợp sau:</w:t>
      </w:r>
    </w:p>
    <w:p w14:paraId="262EEF94" w14:textId="77777777" w:rsidR="00B23858" w:rsidRPr="00E17D75" w:rsidRDefault="00975E46">
      <w:pPr>
        <w:numPr>
          <w:ilvl w:val="0"/>
          <w:numId w:val="17"/>
        </w:numPr>
        <w:pBdr>
          <w:top w:val="nil"/>
          <w:left w:val="nil"/>
          <w:bottom w:val="nil"/>
          <w:right w:val="nil"/>
          <w:between w:val="nil"/>
        </w:pBdr>
        <w:tabs>
          <w:tab w:val="left" w:pos="622"/>
        </w:tabs>
        <w:ind w:hanging="225"/>
        <w:jc w:val="both"/>
        <w:rPr>
          <w:rFonts w:ascii="Calibri" w:hAnsi="Calibri" w:cs="Calibri"/>
          <w:lang w:val="vi-VN"/>
        </w:rPr>
      </w:pPr>
      <w:r w:rsidRPr="00E17D75">
        <w:rPr>
          <w:rFonts w:ascii="Calibri" w:eastAsia="Calibri" w:hAnsi="Calibri" w:cs="Calibri"/>
          <w:lang w:val="vi-VN"/>
        </w:rPr>
        <w:t>Có cơ sở để nghi ngờ rằng một hoặc nhiều học sinh trong Nhà trường đang gặp nguy cơ bị tổn hại.</w:t>
      </w:r>
    </w:p>
    <w:p w14:paraId="71A9D74E" w14:textId="77777777" w:rsidR="00B23858" w:rsidRPr="00E17D75" w:rsidRDefault="00975E46">
      <w:pPr>
        <w:numPr>
          <w:ilvl w:val="0"/>
          <w:numId w:val="17"/>
        </w:numPr>
        <w:pBdr>
          <w:top w:val="nil"/>
          <w:left w:val="nil"/>
          <w:bottom w:val="nil"/>
          <w:right w:val="nil"/>
          <w:between w:val="nil"/>
        </w:pBdr>
        <w:tabs>
          <w:tab w:val="left" w:pos="622"/>
        </w:tabs>
        <w:ind w:hanging="225"/>
        <w:jc w:val="both"/>
        <w:rPr>
          <w:rFonts w:ascii="Calibri" w:hAnsi="Calibri" w:cs="Calibri"/>
          <w:lang w:val="vi-VN"/>
        </w:rPr>
      </w:pPr>
      <w:r w:rsidRPr="00E17D75">
        <w:rPr>
          <w:rFonts w:ascii="Calibri" w:eastAsia="Calibri" w:hAnsi="Calibri" w:cs="Calibri"/>
          <w:lang w:val="vi-VN"/>
        </w:rPr>
        <w:t>Cáo buộc có mức độ nghiêm trọng đến mức có thể dẫn đến quyết định sa thải.</w:t>
      </w:r>
    </w:p>
    <w:p w14:paraId="1BB5C3AC"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27206C89"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 xml:space="preserve">Trước khi quyết định đình chỉ công tác, Nhà trường sẽ cân nhắc mọi phương án thay thế để tránh áp dụng biện pháp này nếu không thực sự cần thiết. Nhà trường sẽ xem xét liệu các giải pháp thay thế có thể đạt được kết quả tương tự mà không cần đình chỉ, chẳng hạn như điều </w:t>
      </w:r>
      <w:r w:rsidRPr="00E17D75">
        <w:rPr>
          <w:rFonts w:ascii="Calibri" w:eastAsia="Calibri" w:hAnsi="Calibri" w:cs="Calibri"/>
          <w:lang w:val="vi-VN"/>
        </w:rPr>
        <w:lastRenderedPageBreak/>
        <w:t>chuyển công tác trong hoặc ngoài Nhà trường hoặc bố trí trợ lý giám sát khi cá nhân đó tiếp xúc với học sinh. Khi đưa ra quyết định đình chỉ, Nhà trường sẽ tham vấn ý kiến từ các cơ quan bên ngoài, bao gồm BCI/BCUK.</w:t>
      </w:r>
    </w:p>
    <w:p w14:paraId="21F08F73"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24BBF3CA" w14:textId="77777777" w:rsidR="00B23858" w:rsidRPr="00E17D75" w:rsidRDefault="00975E46">
      <w:pPr>
        <w:pBdr>
          <w:top w:val="nil"/>
          <w:left w:val="nil"/>
          <w:bottom w:val="nil"/>
          <w:right w:val="nil"/>
          <w:between w:val="nil"/>
        </w:pBdr>
        <w:ind w:left="400" w:right="729"/>
        <w:rPr>
          <w:rFonts w:ascii="Calibri" w:eastAsia="Calibri" w:hAnsi="Calibri" w:cs="Calibri"/>
          <w:lang w:val="vi-VN"/>
        </w:rPr>
      </w:pPr>
      <w:r w:rsidRPr="00E17D75">
        <w:rPr>
          <w:rFonts w:ascii="Calibri" w:eastAsia="Calibri" w:hAnsi="Calibri" w:cs="Calibri"/>
          <w:lang w:val="vi-VN"/>
        </w:rPr>
        <w:t>Nhân viên chỉ bị đình chỉ công tác khi không có giải pháp thay thế hợp lý. Nếu đình chỉ được cho là cần thiết, lý do và căn cứ cho quyết định này sẽ được ghi lại và thông báo bằng văn bản cho người liên quan trong vòng một ngày làm việc. Nhà trường sẽ đảm bảo cá nhân bị đình chỉ được hỗ trợ phù hợp, đồng thời cung cấp thông tin liên hệ cần thiết để họ có thể nhận được sự giúp đỡ khi cần. Nhân viên bị đình chỉ vẫn có thể giữ liên lạc với đồng nghiệp và bạn bè, trừ khi có bằng chứng cho thấy việc này có thể ảnh hưởng đến quá trình thu thập và cung cấp bằng chứng.</w:t>
      </w:r>
    </w:p>
    <w:p w14:paraId="59844B06"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433EF953" w14:textId="77777777" w:rsidR="00B23858" w:rsidRPr="00E17D75" w:rsidRDefault="00975E46">
      <w:pPr>
        <w:pStyle w:val="Heading4"/>
        <w:ind w:left="0" w:firstLine="400"/>
        <w:jc w:val="both"/>
        <w:rPr>
          <w:rFonts w:ascii="Calibri" w:eastAsia="Calibri" w:hAnsi="Calibri" w:cs="Calibri"/>
          <w:lang w:val="vi-VN"/>
        </w:rPr>
      </w:pPr>
      <w:r w:rsidRPr="00E17D75">
        <w:rPr>
          <w:rFonts w:ascii="Calibri" w:eastAsia="Calibri" w:hAnsi="Calibri" w:cs="Calibri"/>
          <w:lang w:val="vi-VN"/>
        </w:rPr>
        <w:t>A3.1.6 Truy tố hình sự</w:t>
      </w:r>
    </w:p>
    <w:p w14:paraId="61EFBE5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 xml:space="preserve">Sau khi cuộc điều tra hình sự hoặc quá trình truy tố kết thúc, Nhà trường sẽ tham vấn ý kiến từ các cơ quan chức năng để xác định liệu có cần thực hiện biện pháp tiếp theo, bao gồm kỷ luật nội bộ, và nếu có, sẽ tiến hành theo cách thức phù hợp. Các phương án xử lý sẽ phụ thuộc vào từng trường hợp cụ thể, bao gồm kết quả điều tra của cảnh sát hoặc </w:t>
      </w:r>
      <w:r w:rsidRPr="00E17D75">
        <w:rPr>
          <w:rFonts w:ascii="Calibri" w:eastAsia="Calibri" w:hAnsi="Calibri" w:cs="Calibri"/>
          <w:lang w:val="vi-VN"/>
        </w:rPr>
        <w:t>kết luận của toà án,</w:t>
      </w:r>
      <w:r w:rsidRPr="00E17D75">
        <w:rPr>
          <w:rFonts w:ascii="Calibri" w:eastAsia="Calibri" w:hAnsi="Calibri" w:cs="Calibri"/>
          <w:color w:val="000000"/>
          <w:lang w:val="vi-VN"/>
        </w:rPr>
        <w:t xml:space="preserve"> cũng như tiêu chuẩn chứng cứ áp dụng.</w:t>
      </w:r>
    </w:p>
    <w:p w14:paraId="4565091C"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01B4F49" w14:textId="77777777" w:rsidR="00B23858" w:rsidRPr="00E17D75" w:rsidRDefault="00975E46">
      <w:pPr>
        <w:pStyle w:val="Heading4"/>
        <w:ind w:left="0" w:firstLine="400"/>
        <w:jc w:val="both"/>
        <w:rPr>
          <w:rFonts w:ascii="Calibri" w:eastAsia="Calibri" w:hAnsi="Calibri" w:cs="Calibri"/>
          <w:lang w:val="vi-VN"/>
        </w:rPr>
      </w:pPr>
      <w:r w:rsidRPr="00E17D75">
        <w:rPr>
          <w:rFonts w:ascii="Calibri" w:eastAsia="Calibri" w:hAnsi="Calibri" w:cs="Calibri"/>
          <w:lang w:val="vi-VN"/>
        </w:rPr>
        <w:t>A3.1.7 Trở lại làm việc</w:t>
      </w:r>
    </w:p>
    <w:p w14:paraId="42BD94BD"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Nếu quyết định cho phép nhân viên bị đình chỉ quay lại làm việc, Nhà trường sẽ cân nhắc cách thức tạo điều kiện thuận lợi cho quá trình này, chẳng hạn như bố trí cho nhân sự trở lại theo lộ trình hoặc cử một cố vấn hỗ trợ trong giai đoạn đầu. Đồng thời, Nhà trường cũng sẽ xem xét cách quản lý việc tiếp xúc giữa nhân viên này với học sinh đã đưa ra cáo buộc.</w:t>
      </w:r>
    </w:p>
    <w:p w14:paraId="7DFFDBBE"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5B9DF3FE"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5A64DBC" w14:textId="77777777" w:rsidR="00B23858" w:rsidRPr="00E17D75" w:rsidRDefault="00975E46">
      <w:pPr>
        <w:pStyle w:val="Heading4"/>
        <w:ind w:left="0" w:firstLine="400"/>
        <w:jc w:val="both"/>
        <w:rPr>
          <w:rFonts w:ascii="Calibri" w:eastAsia="Calibri" w:hAnsi="Calibri" w:cs="Calibri"/>
          <w:lang w:val="vi-VN"/>
        </w:rPr>
      </w:pPr>
      <w:r w:rsidRPr="00E17D75">
        <w:rPr>
          <w:rFonts w:ascii="Calibri" w:eastAsia="Calibri" w:hAnsi="Calibri" w:cs="Calibri"/>
          <w:lang w:val="vi-VN"/>
        </w:rPr>
        <w:t>A3.1.8 Báo cáo DBS và TRA và Chấm dứt hợp đồng với nhân viên</w:t>
      </w:r>
    </w:p>
    <w:p w14:paraId="680105CD"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Người sử dụng lao động có trách nhiệm pháp lý phải báo cáo lên Cơ quan Tiết lộ và Kiểm tra Lý lịch (sau đây gọi tắt là DBS) nếu phát hiện một cá nhân có hành vi gây hại hoặc có nguy cơ gây hại cho trẻ em; hoặc nếu người đó có thể gây rủi ro đối với sự an toàn của trẻ em. Quy định này vẫn được áp dụng ngay cả khi Brighton College Vietnam là cơ sở tại nước ngoài, nhằm đảm bảo sự phối hợp bảo vệ trẻ em trên phạm vi toàn cầu. Nếu chấm dứt hợp đồng hoặc ngừng hợp tác với một nhân viên hoặc tình nguyện viên do họ không đủ điều kiện làm việc với trẻ em, Nhà trường không được thỏa thuận dàn xếp/ thỏa hiệp để giữ kín vụ việc. Thay vào đó, Nhà trường sẽ gửi báo cáo lên DBS ngay khi đáp ứng các tiêu chí cần thiết, theo hướng dẫn chính thức của DBS. Việc báo cáo lên DBS cần được thực hiện càng sớm càng tốt, thường là ngay sau khi cuộc điều tra kết thúc và khi cá nhân đó bị loại khỏi các hoạt động liên quan đến trẻ em. Điều này có thể áp dụng trong các trường hợp như nhân viên bị đình chỉ công tác, được điều chuyển sang vị trí không liên quan đến trẻ em, bị sa thải hoặc tự nguyện từ chức trong quá trình điều tra. Khi có cáo buộc, Nhà trường sẽ tiến hành thu thập đầy đủ bằng chứng để xác minh tính chính xác của vụ việc, đồng thời có trách nhiệm đảm bảo có đủ thông tin để đáp ứng tiêu chí báo cáo của DBS, theo hướng dẫn được công bố trên GOV.UK.</w:t>
      </w:r>
    </w:p>
    <w:p w14:paraId="0A4887E1"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1B9186A0"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Nếu người bị cáo buộc tự nguyện từ chức hoặc chấm dứt hợp tác với Nhà trường, điều này không ảnh hưởng đến quá trình xử lý cáo buộc liên quan đến bảo vệ trẻ em theo chính sách và quy định pháp luật hiện hành. Nếu vụ việc đáp ứng tiêu chí báo cáo, Nhà trường sẽ gửi báo cáo lên DBS trong thời gian sớm nhất, theo hướng dẫn chính thức của DBS.</w:t>
      </w:r>
    </w:p>
    <w:p w14:paraId="38E67155"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7B968F1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lastRenderedPageBreak/>
        <w:t>Nhân viên cũng cần lưu ý rằng DBS có thẩm quyền pháp lý để cấm một cá nhân làm việc trong các lĩnh vực liên quan đến trẻ em và/hoặc người dễ bị tổn thương tại Vương quốc Anh.</w:t>
      </w:r>
    </w:p>
    <w:p w14:paraId="59FD1F14"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5E9E307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Trong những trường hợp này, Nhà trường sẽ tự động báo cáo sự việc lên cơ quan công an và các cơ quan chức năng tại Việt Nam. Nếu một giáo viên bị sa thải (hoặc lẽ ra sẽ bị sa thải nếu không từ chức) do hành vi sai phạm, Nhà trường sẽ cân nhắc riêng việc báo cáo lên Cơ quan Quản lý Giảng dạy (TRA) nhằm đảm bảo hợp tác quốc tế trong lĩnh vực bảo vệ trẻ em. Theo quy định, TRA có thể xem xét ban hành lệnh cấm giảng dạy nếu giáo viên vi phạm một trong các lý do sau: "hành vi nghề nghiệp không thể chấp nhận được", "hành vi làm ảnh hưởng đến uy tín của ngành giáo dục", hoặc "bị kết án hình sự với tội danh liên quan". Nhà trường sẽ tuân thủ hướng dẫn của TRA trong tài liệu "Hành vi sai phạm của giáo viên – Lệnh cấm giảng dạy" để đánh giá liệu có cần áp dụng lệnh cấm hay không và liệu có cần gửi báo cáo sớm để xem xét lệnh cấm tạm thời. Trong trường hợp chưa chắc chắn, Nhà trường vẫn sẽ tiến hành báo cáo.</w:t>
      </w:r>
    </w:p>
    <w:p w14:paraId="75B6E64D"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04AE0F56"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Sau những sự việc như vậy, Nhà trường sẽ tiến hành rà soát lại quy trình an toàn học đường, dưới sự giám sát của đội ngũ BCI/BCUK – những người không trực tiếp tham gia vào quá trình xử lý vụ việc nhằm đảm bảo tính khách quan.</w:t>
      </w:r>
    </w:p>
    <w:p w14:paraId="248F175B"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207FD1FB" w14:textId="77777777" w:rsidR="00B23858" w:rsidRPr="00E17D75" w:rsidRDefault="00975E46">
      <w:pPr>
        <w:pStyle w:val="Heading4"/>
        <w:ind w:left="0" w:firstLine="400"/>
        <w:jc w:val="both"/>
        <w:rPr>
          <w:rFonts w:ascii="Calibri" w:eastAsia="Calibri" w:hAnsi="Calibri" w:cs="Calibri"/>
          <w:lang w:val="vi-VN"/>
        </w:rPr>
      </w:pPr>
      <w:r w:rsidRPr="00E17D75">
        <w:rPr>
          <w:rFonts w:ascii="Calibri" w:eastAsia="Calibri" w:hAnsi="Calibri" w:cs="Calibri"/>
          <w:lang w:val="vi-VN"/>
        </w:rPr>
        <w:t>A3.1.9 Thời gian xử lý</w:t>
      </w:r>
    </w:p>
    <w:p w14:paraId="62A74E7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Mọi cáo buộc cần được ưu tiên xử lý ngay lập tức để tránh bất kỳ sự chậm trễ nào. Nếu có thể xác định ngay từ đầu rằng cáo buộc không có căn cứ hoặc mang tính ác ý, vụ việc nên được giải quyết trong vòng một tuần. Hầu hết các trường hợp cáo buộc lạm dụng đối với nhân viên dự kiến sẽ được giải quyết trong vòng một tháng, ngoại trừ một số trường hợp đặc biệt có thể kéo dài hơn. Nếu bản chất của cáo buộc không yêu cầu xử lý kỷ luật chính thức, Tổng Hiệu trưởng phải triển khai các biện pháp xử lý phù hợp trong vòng ba ngày làm việc. Nếu cần tổ chức phiên điều trần kỷ luật và không yêu cầu điều tra bổ sung, phiên điều trần nên được tổ chức trong vòng 15 ngày làm việc nếu có thể.</w:t>
      </w:r>
    </w:p>
    <w:p w14:paraId="47793119"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0F5D6314" w14:textId="77777777" w:rsidR="00B23858" w:rsidRPr="00E17D75" w:rsidRDefault="00975E46">
      <w:pPr>
        <w:pStyle w:val="Heading4"/>
        <w:ind w:left="0" w:firstLine="400"/>
        <w:jc w:val="both"/>
        <w:rPr>
          <w:rFonts w:ascii="Calibri" w:eastAsia="Calibri" w:hAnsi="Calibri" w:cs="Calibri"/>
          <w:lang w:val="vi-VN"/>
        </w:rPr>
      </w:pPr>
      <w:r w:rsidRPr="00E17D75">
        <w:rPr>
          <w:rFonts w:ascii="Calibri" w:eastAsia="Calibri" w:hAnsi="Calibri" w:cs="Calibri"/>
          <w:lang w:val="vi-VN"/>
        </w:rPr>
        <w:t>A3.1.10 Các cáo buộc không có căn cứ, sai sự thật hoặc mang tính ác ý</w:t>
      </w:r>
    </w:p>
    <w:p w14:paraId="0CAEA553"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Nếu một học sinh cố tình bịa đặt hoặc đưa ra cáo buộc mang tính ác ý, Tổng Hiệu trưởng sẽ xem xét áp dụng biện pháp kỷ luật theo Chính sách Ứng xử của Nhà trường.</w:t>
      </w:r>
    </w:p>
    <w:p w14:paraId="23091754" w14:textId="77777777" w:rsidR="00B23858" w:rsidRPr="00E17D75" w:rsidRDefault="00B23858">
      <w:pPr>
        <w:pBdr>
          <w:top w:val="nil"/>
          <w:left w:val="nil"/>
          <w:bottom w:val="nil"/>
          <w:right w:val="nil"/>
          <w:between w:val="nil"/>
        </w:pBdr>
        <w:ind w:left="400" w:right="54"/>
        <w:jc w:val="both"/>
        <w:rPr>
          <w:rFonts w:ascii="Calibri" w:eastAsia="Calibri" w:hAnsi="Calibri" w:cs="Calibri"/>
          <w:color w:val="000000"/>
          <w:lang w:val="vi-VN"/>
        </w:rPr>
      </w:pPr>
    </w:p>
    <w:p w14:paraId="2ED0B18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Brighton College có thể áp dụng biện pháp kỷ luật phù hợp đối với những học sinh bị xác định cố tình đưa ra cáo buộc sai sự thật hoặc mang tính ác ý. Hình thức xử lý có thể bao gồm đình chỉ học tạm thời, buộc thôi học vĩnh viễn, hoặc chuyển hồ sơ vụ việc đến cơ quan công an nếu có dấu hiệu vi phạm pháp luật.</w:t>
      </w:r>
    </w:p>
    <w:p w14:paraId="1736805A"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20E6B20C"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Nếu phụ huynh cố tình bịa đặt hoặc đưa ra cáo buộc sai sự thật, Tổng Hiệu trưởng có thể xem xét yêu cầu họ cho con thôi học tại trường, với lý do họ đã có hành vi không đúng mực đối với Nhà trường hoặc nhân viên.</w:t>
      </w:r>
    </w:p>
    <w:p w14:paraId="4D49366C"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0CB9B2B1"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Dù người đưa ra cáo buộc là học sinh, phụ huynh hay một cá nhân khác, Nhà trường có quyền liên hệ với cơ quan công an để xác định liệu có cần thực hiện bất kỳ biện pháp pháp lý nào hay không.</w:t>
      </w:r>
    </w:p>
    <w:p w14:paraId="4B08E187"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2EC0DED9"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831E667" w14:textId="77777777" w:rsidR="00B23858" w:rsidRPr="00E17D75" w:rsidRDefault="00975E46">
      <w:pPr>
        <w:pStyle w:val="Heading4"/>
        <w:ind w:left="0" w:firstLine="400"/>
        <w:jc w:val="both"/>
        <w:rPr>
          <w:rFonts w:ascii="Calibri" w:eastAsia="Calibri" w:hAnsi="Calibri" w:cs="Calibri"/>
          <w:lang w:val="vi-VN"/>
        </w:rPr>
      </w:pPr>
      <w:r w:rsidRPr="00E17D75">
        <w:rPr>
          <w:rFonts w:ascii="Calibri" w:eastAsia="Calibri" w:hAnsi="Calibri" w:cs="Calibri"/>
          <w:lang w:val="vi-VN"/>
        </w:rPr>
        <w:t>A3.1.12 Lưu trữ và tham chiếu thông tin</w:t>
      </w:r>
    </w:p>
    <w:p w14:paraId="6D60C067"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Mọi cáo buộc được xác định là mang tính ác ý sẽ được xóa khỏi hồ sơ nhân sự.</w:t>
      </w:r>
    </w:p>
    <w:p w14:paraId="33C21818"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3823211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Đối với các cáo buộc khác, một bản tổng hợp đầy đủ và chi tiết về nội dung cáo buộc, quá trình xử lý, kết quả giải quyết, cùng với các biện pháp và quyết định đã thực hiện sẽ được lưu trữ trong hồ sơ nhân sự bảo mật. Hồ sơ này sẽ được lưu trữ cho đến khi nhân viên đó đạt độ tuổi nghỉ hưu theo quy định hoặc ít nhất 10 năm, tùy theo thời điểm nào đến trước. Tuy nhiên, nếu phát sinh vấn đề hoặc mối quan ngại liên quan đến nhân viên và công tác bảo vệ trẻ em, hồ sơ về các mối nghi ngờ, lo ngại hoặc cuộc điều tra sẽ được lưu trữ trong 75 năm. Trong tương lai, nếu DBS kiểm tra lý lịch và phát hiện thông tin từ cảnh sát về một cáo buộc không dẫn đến kết án hình sự, hồ sơ này sẽ giúp làm rõ sự việc. Đồng thời, việc lưu trữ hồ sơ cũng giúp tránh những cuộc điều tra lặp lại không cần thiết nếu một cáo buộc bất ngờ được nhắc lại sau một thời gian dài.</w:t>
      </w:r>
    </w:p>
    <w:p w14:paraId="36BA51EB" w14:textId="77777777" w:rsidR="00B23858" w:rsidRPr="00E17D75" w:rsidRDefault="00B23858">
      <w:pPr>
        <w:pBdr>
          <w:top w:val="nil"/>
          <w:left w:val="nil"/>
          <w:bottom w:val="nil"/>
          <w:right w:val="nil"/>
          <w:between w:val="nil"/>
        </w:pBdr>
        <w:ind w:left="400" w:right="54"/>
        <w:jc w:val="both"/>
        <w:rPr>
          <w:rFonts w:ascii="Calibri" w:eastAsia="Calibri" w:hAnsi="Calibri" w:cs="Calibri"/>
          <w:lang w:val="vi-VN"/>
        </w:rPr>
      </w:pPr>
    </w:p>
    <w:p w14:paraId="24E56BEE"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Nhà trường sẽ cung cấp thông tin chính xác và khách quan về bất kỳ cáo buộc nào đã được xác minh khi cần thiết cho thư giới thiệu trong tương lai hoặc báo cáo DBS, tuân thủ theo quy trình tuyển dụng an toàn của Nhà trường. Theo quy định của Ủy ban Điều tra Độc lập về Lạm dụng Tình dục Trẻ em (IICSA), tất cả các trường học có trách nhiệm lưu trữ thông tin liên quan đến các cáo buộc, dù đã được xác minh hay chưa, đối với các tổ chức hoặc cá nhân có thể đã tham gia hoặc có liên quan đến các hành vi xâm hại tình dục hoặc bóc lột trẻ em. Việc lưu trữ này bao gồm các cáo buộc về hành vi tình dục với trẻ em hoặc có dấu hiệu quan tâm không phù hợp đến trẻ em, cũng như những trường hợp tổ chức không thực hiện đầy đủ trách nhiệm bảo vệ trẻ em khỏi nguy cơ xâm hại hoặc bóc lột. Do đó, chính sách lưu trữ và hủy dữ liệu của Nhà trường sẽ phải tuân thủ các yêu cầu trên nhằm đảm bảo hợp tác chặt chẽ với IICSA. Trong trường hợp một cáo buộc được xác định là sai sự thật, có ác ý, không có căn cứ hoặc không thể xác minh, thông tin này sẽ không được đưa vào thư giới thiệu của bên sử dụng lao động. Tương tự, nếu một cá nhân bị cáo buộc nhiều lần nhưng tất cả các cáo buộc đều được xác định là không có cơ sở hoặc sai sự thật, những thông tin này cũng không được đề cập trong thư giới thiệu.</w:t>
      </w:r>
    </w:p>
    <w:p w14:paraId="106A4ED9"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95F95F3"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4308712E"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A3.2 Mối quan ngại mức độ thấp</w:t>
      </w:r>
    </w:p>
    <w:p w14:paraId="35EACCC0"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 xml:space="preserve">Ngoài ra, trong khuôn khổ cách tiếp cận toàn diện của Nhà trường đối với công tác bảo vệ trẻ em, nhân viên được khuyến khích báo cáo bất kỳ mối quan ngại nào liên quan đến người lớn làm việc với trẻ em, dù chỉ là vấn đề nhỏ nhặt hoặc đơn thuần gây cảm giác bất an hay băn khoăn dai dẳng về việc một cá nhân làm việc trong hoặc thay mặt Nhà trường, </w:t>
      </w:r>
      <w:r w:rsidRPr="00E17D75">
        <w:rPr>
          <w:rFonts w:ascii="Calibri" w:eastAsia="Calibri" w:hAnsi="Calibri" w:cs="Calibri"/>
          <w:lang w:val="vi-VN"/>
        </w:rPr>
        <w:t>trong trường hợp hành vi của người đó có các dấu hiệu như</w:t>
      </w:r>
      <w:r w:rsidRPr="00E17D75">
        <w:rPr>
          <w:rFonts w:ascii="Calibri" w:eastAsia="Calibri" w:hAnsi="Calibri" w:cs="Calibri"/>
          <w:color w:val="000000"/>
          <w:lang w:val="vi-VN"/>
        </w:rPr>
        <w:t>:</w:t>
      </w:r>
    </w:p>
    <w:p w14:paraId="0BBDAFD4" w14:textId="77777777" w:rsidR="00B23858" w:rsidRPr="00E17D75" w:rsidRDefault="00B23858">
      <w:pPr>
        <w:pBdr>
          <w:top w:val="nil"/>
          <w:left w:val="nil"/>
          <w:bottom w:val="nil"/>
          <w:right w:val="nil"/>
          <w:between w:val="nil"/>
        </w:pBdr>
        <w:ind w:left="400" w:right="54"/>
        <w:jc w:val="both"/>
        <w:rPr>
          <w:rFonts w:ascii="Calibri" w:eastAsia="Calibri" w:hAnsi="Calibri" w:cs="Calibri"/>
          <w:color w:val="000000"/>
          <w:lang w:val="vi-VN"/>
        </w:rPr>
      </w:pPr>
    </w:p>
    <w:p w14:paraId="070F15D6" w14:textId="77777777" w:rsidR="00B23858" w:rsidRPr="00E17D75" w:rsidRDefault="00975E46">
      <w:pPr>
        <w:numPr>
          <w:ilvl w:val="0"/>
          <w:numId w:val="10"/>
        </w:numPr>
        <w:pBdr>
          <w:top w:val="nil"/>
          <w:left w:val="nil"/>
          <w:bottom w:val="nil"/>
          <w:right w:val="nil"/>
          <w:between w:val="nil"/>
        </w:pBdr>
        <w:tabs>
          <w:tab w:val="left" w:pos="1992"/>
        </w:tabs>
        <w:spacing w:line="276" w:lineRule="auto"/>
        <w:ind w:left="1271" w:hanging="154"/>
        <w:jc w:val="both"/>
        <w:rPr>
          <w:rFonts w:ascii="Calibri" w:hAnsi="Calibri" w:cs="Calibri"/>
          <w:lang w:val="vi-VN"/>
        </w:rPr>
      </w:pPr>
      <w:r w:rsidRPr="00E17D75">
        <w:rPr>
          <w:rFonts w:ascii="Calibri" w:eastAsia="Calibri" w:hAnsi="Calibri" w:cs="Calibri"/>
          <w:lang w:val="vi-VN"/>
        </w:rPr>
        <w:t>không phù hợp với Bộ Quy tắc ứng xử dành cho nhân viên, bao gồm những hành vi không phù hợp ngoài môi trường làm việc.</w:t>
      </w:r>
    </w:p>
    <w:p w14:paraId="68C56099" w14:textId="77777777" w:rsidR="00B23858" w:rsidRPr="00E17D75" w:rsidRDefault="00975E46">
      <w:pPr>
        <w:numPr>
          <w:ilvl w:val="0"/>
          <w:numId w:val="10"/>
        </w:numPr>
        <w:pBdr>
          <w:top w:val="nil"/>
          <w:left w:val="nil"/>
          <w:bottom w:val="nil"/>
          <w:right w:val="nil"/>
          <w:between w:val="nil"/>
        </w:pBdr>
        <w:tabs>
          <w:tab w:val="left" w:pos="1992"/>
        </w:tabs>
        <w:spacing w:line="276" w:lineRule="auto"/>
        <w:ind w:left="1271" w:hanging="154"/>
        <w:jc w:val="both"/>
        <w:rPr>
          <w:rFonts w:ascii="Calibri" w:hAnsi="Calibri" w:cs="Calibri"/>
          <w:lang w:val="vi-VN"/>
        </w:rPr>
      </w:pPr>
      <w:r w:rsidRPr="00E17D75">
        <w:rPr>
          <w:rFonts w:ascii="Calibri" w:eastAsia="Calibri" w:hAnsi="Calibri" w:cs="Calibri"/>
          <w:lang w:val="vi-VN"/>
        </w:rPr>
        <w:t>chưa đủ nghiêm trọng để đạt ngưỡng cáo buộc chính thức hoặc cần báo cáo lên cơ quan bên ngoài.</w:t>
      </w:r>
    </w:p>
    <w:p w14:paraId="7717ADB6"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6270210B" w14:textId="77777777" w:rsidR="00B23858" w:rsidRPr="00E17D75" w:rsidRDefault="00975E46">
      <w:pPr>
        <w:pBdr>
          <w:top w:val="nil"/>
          <w:left w:val="nil"/>
          <w:bottom w:val="nil"/>
          <w:right w:val="nil"/>
          <w:between w:val="nil"/>
        </w:pBdr>
        <w:spacing w:line="276" w:lineRule="auto"/>
        <w:ind w:left="400"/>
        <w:jc w:val="both"/>
        <w:rPr>
          <w:rFonts w:ascii="Calibri" w:eastAsia="Calibri" w:hAnsi="Calibri" w:cs="Calibri"/>
          <w:lang w:val="vi-VN"/>
        </w:rPr>
      </w:pPr>
      <w:r w:rsidRPr="00E17D75">
        <w:rPr>
          <w:rFonts w:ascii="Calibri" w:eastAsia="Calibri" w:hAnsi="Calibri" w:cs="Calibri"/>
          <w:lang w:val="vi-VN"/>
        </w:rPr>
        <w:t>Sau đây là một vài ví dụ về các hành vi như vậy:</w:t>
      </w:r>
    </w:p>
    <w:p w14:paraId="02B07BA4" w14:textId="77777777" w:rsidR="00B23858" w:rsidRPr="00E17D75" w:rsidRDefault="00975E46">
      <w:pPr>
        <w:numPr>
          <w:ilvl w:val="0"/>
          <w:numId w:val="10"/>
        </w:numPr>
        <w:pBdr>
          <w:top w:val="nil"/>
          <w:left w:val="nil"/>
          <w:bottom w:val="nil"/>
          <w:right w:val="nil"/>
          <w:between w:val="nil"/>
        </w:pBdr>
        <w:tabs>
          <w:tab w:val="left" w:pos="1992"/>
        </w:tabs>
        <w:spacing w:line="276" w:lineRule="auto"/>
        <w:ind w:left="1271" w:hanging="154"/>
        <w:jc w:val="both"/>
        <w:rPr>
          <w:rFonts w:ascii="Calibri" w:hAnsi="Calibri" w:cs="Calibri"/>
          <w:lang w:val="vi-VN"/>
        </w:rPr>
      </w:pPr>
      <w:r w:rsidRPr="00E17D75">
        <w:rPr>
          <w:rFonts w:ascii="Calibri" w:eastAsia="Calibri" w:hAnsi="Calibri" w:cs="Calibri"/>
          <w:lang w:val="vi-VN"/>
        </w:rPr>
        <w:t>Tỏ ra quá thân mật với học sinh.</w:t>
      </w:r>
    </w:p>
    <w:p w14:paraId="4783F17C" w14:textId="77777777" w:rsidR="00B23858" w:rsidRPr="00E17D75" w:rsidRDefault="00975E46">
      <w:pPr>
        <w:numPr>
          <w:ilvl w:val="0"/>
          <w:numId w:val="10"/>
        </w:numPr>
        <w:pBdr>
          <w:top w:val="nil"/>
          <w:left w:val="nil"/>
          <w:bottom w:val="nil"/>
          <w:right w:val="nil"/>
          <w:between w:val="nil"/>
        </w:pBdr>
        <w:tabs>
          <w:tab w:val="left" w:pos="1992"/>
        </w:tabs>
        <w:spacing w:line="276" w:lineRule="auto"/>
        <w:ind w:left="1271" w:hanging="154"/>
        <w:jc w:val="both"/>
        <w:rPr>
          <w:rFonts w:ascii="Calibri" w:hAnsi="Calibri" w:cs="Calibri"/>
          <w:lang w:val="vi-VN"/>
        </w:rPr>
      </w:pPr>
      <w:r w:rsidRPr="00E17D75">
        <w:rPr>
          <w:rFonts w:ascii="Calibri" w:eastAsia="Calibri" w:hAnsi="Calibri" w:cs="Calibri"/>
          <w:lang w:val="vi-VN"/>
        </w:rPr>
        <w:t>Thiên vị hoặc ưu ái một số học sinh nhất định.</w:t>
      </w:r>
    </w:p>
    <w:p w14:paraId="2BD3F0A7" w14:textId="77777777" w:rsidR="00B23858" w:rsidRPr="00E17D75" w:rsidRDefault="00975E46">
      <w:pPr>
        <w:numPr>
          <w:ilvl w:val="0"/>
          <w:numId w:val="10"/>
        </w:numPr>
        <w:pBdr>
          <w:top w:val="nil"/>
          <w:left w:val="nil"/>
          <w:bottom w:val="nil"/>
          <w:right w:val="nil"/>
          <w:between w:val="nil"/>
        </w:pBdr>
        <w:tabs>
          <w:tab w:val="left" w:pos="1992"/>
        </w:tabs>
        <w:spacing w:line="276" w:lineRule="auto"/>
        <w:ind w:left="1271" w:hanging="154"/>
        <w:jc w:val="both"/>
        <w:rPr>
          <w:rFonts w:ascii="Calibri" w:hAnsi="Calibri" w:cs="Calibri"/>
          <w:lang w:val="vi-VN"/>
        </w:rPr>
      </w:pPr>
      <w:r w:rsidRPr="00E17D75">
        <w:rPr>
          <w:rFonts w:ascii="Calibri" w:eastAsia="Calibri" w:hAnsi="Calibri" w:cs="Calibri"/>
          <w:lang w:val="vi-VN"/>
        </w:rPr>
        <w:t>Chụp ảnh học sinh bằng điện thoại cá nhân.</w:t>
      </w:r>
    </w:p>
    <w:p w14:paraId="7CC3EF89" w14:textId="77777777" w:rsidR="00B23858" w:rsidRPr="00E17D75" w:rsidRDefault="00975E46">
      <w:pPr>
        <w:numPr>
          <w:ilvl w:val="0"/>
          <w:numId w:val="10"/>
        </w:numPr>
        <w:pBdr>
          <w:top w:val="nil"/>
          <w:left w:val="nil"/>
          <w:bottom w:val="nil"/>
          <w:right w:val="nil"/>
          <w:between w:val="nil"/>
        </w:pBdr>
        <w:tabs>
          <w:tab w:val="left" w:pos="1992"/>
        </w:tabs>
        <w:spacing w:line="276" w:lineRule="auto"/>
        <w:ind w:left="1271" w:hanging="154"/>
        <w:jc w:val="both"/>
        <w:rPr>
          <w:rFonts w:ascii="Calibri" w:hAnsi="Calibri" w:cs="Calibri"/>
          <w:lang w:val="vi-VN"/>
        </w:rPr>
      </w:pPr>
      <w:r w:rsidRPr="00E17D75">
        <w:rPr>
          <w:rFonts w:ascii="Calibri" w:eastAsia="Calibri" w:hAnsi="Calibri" w:cs="Calibri"/>
          <w:lang w:val="vi-VN"/>
        </w:rPr>
        <w:t>Tiếp xúc riêng tư với học sinh trong khu vực kín hoặc sau cánh cửa đóng.</w:t>
      </w:r>
    </w:p>
    <w:p w14:paraId="03C955CE" w14:textId="77777777" w:rsidR="00B23858" w:rsidRPr="00E17D75" w:rsidRDefault="00975E46">
      <w:pPr>
        <w:numPr>
          <w:ilvl w:val="0"/>
          <w:numId w:val="10"/>
        </w:numPr>
        <w:pBdr>
          <w:top w:val="nil"/>
          <w:left w:val="nil"/>
          <w:bottom w:val="nil"/>
          <w:right w:val="nil"/>
          <w:between w:val="nil"/>
        </w:pBdr>
        <w:tabs>
          <w:tab w:val="left" w:pos="1992"/>
        </w:tabs>
        <w:spacing w:line="276" w:lineRule="auto"/>
        <w:ind w:left="1271" w:hanging="154"/>
        <w:jc w:val="both"/>
        <w:rPr>
          <w:rFonts w:ascii="Calibri" w:hAnsi="Calibri" w:cs="Calibri"/>
          <w:lang w:val="vi-VN"/>
        </w:rPr>
      </w:pPr>
      <w:r w:rsidRPr="00E17D75">
        <w:rPr>
          <w:rFonts w:ascii="Calibri" w:eastAsia="Calibri" w:hAnsi="Calibri" w:cs="Calibri"/>
          <w:lang w:val="vi-VN"/>
        </w:rPr>
        <w:lastRenderedPageBreak/>
        <w:t>Làm học sinh cảm thấy bẽ mặt.</w:t>
      </w:r>
    </w:p>
    <w:p w14:paraId="5DED7D33"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7AE904A9"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lang w:val="vi-VN"/>
        </w:rPr>
        <w:t>Những hành vi này có thể xuất hiện ở nhiều mức độ khác nhau, từ những hành vi vô ý hoặc thiếu suy nghĩ, hay những hành vi có vẻ không phù hợp nhưng có thể chấp nhận được trong một số trường hợp nhất định, đến những hành vi có ý đồ xâm hại.</w:t>
      </w:r>
    </w:p>
    <w:p w14:paraId="5864C041" w14:textId="77777777" w:rsidR="00B23858" w:rsidRPr="00E17D75" w:rsidRDefault="00B23858">
      <w:pPr>
        <w:pBdr>
          <w:top w:val="nil"/>
          <w:left w:val="nil"/>
          <w:bottom w:val="nil"/>
          <w:right w:val="nil"/>
          <w:between w:val="nil"/>
        </w:pBdr>
        <w:ind w:right="54"/>
        <w:jc w:val="both"/>
        <w:rPr>
          <w:rFonts w:ascii="Calibri" w:eastAsia="Calibri" w:hAnsi="Calibri" w:cs="Calibri"/>
          <w:lang w:val="vi-VN"/>
        </w:rPr>
      </w:pPr>
    </w:p>
    <w:p w14:paraId="2C305701" w14:textId="77777777" w:rsidR="00B23858" w:rsidRPr="00E17D75" w:rsidRDefault="00B23858">
      <w:pPr>
        <w:jc w:val="both"/>
        <w:rPr>
          <w:rFonts w:ascii="Calibri" w:eastAsia="Calibri" w:hAnsi="Calibri" w:cs="Calibri"/>
          <w:lang w:val="vi-VN"/>
        </w:rPr>
      </w:pPr>
    </w:p>
    <w:p w14:paraId="55868F96"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 xml:space="preserve">A3.2.1 Báo cáo những mối quan ngại mức độ thấp </w:t>
      </w:r>
    </w:p>
    <w:p w14:paraId="263F5F9C" w14:textId="77777777" w:rsidR="00B23858" w:rsidRPr="00E17D75" w:rsidRDefault="00975E46">
      <w:pPr>
        <w:tabs>
          <w:tab w:val="left" w:pos="360"/>
        </w:tabs>
        <w:ind w:left="360"/>
        <w:jc w:val="both"/>
        <w:rPr>
          <w:rFonts w:ascii="Calibri" w:eastAsia="Calibri" w:hAnsi="Calibri" w:cs="Calibri"/>
          <w:lang w:val="vi-VN"/>
        </w:rPr>
      </w:pPr>
      <w:r w:rsidRPr="00E17D75">
        <w:rPr>
          <w:rFonts w:ascii="Calibri" w:eastAsia="Calibri" w:hAnsi="Calibri" w:cs="Calibri"/>
          <w:lang w:val="vi-VN"/>
        </w:rPr>
        <w:t>Nhân viên cần báo cáo mối quan ngại mức độ thấp qua đường dẫn trực tuyến trên Teams. Ngoài ra, họ có thể trao đổi trực tiếp với Trưởng Ban An toàn học đường, người sẽ kịp thời thông báo cho Tổng Hiệu trưởng, tùy theo mức độ nghiêm trọng của từng trường hợp. Tổng Hiệu trưởng là người đưa ra quyết định cuối cùng về tất cả các mối quan ngại mức độ thấp, với sự tham vấn từ Trưởng Ban An toàn học đường.</w:t>
      </w:r>
    </w:p>
    <w:p w14:paraId="6843AFA6" w14:textId="77777777" w:rsidR="00B23858" w:rsidRPr="00E17D75" w:rsidRDefault="00B23858">
      <w:pPr>
        <w:tabs>
          <w:tab w:val="left" w:pos="360"/>
        </w:tabs>
        <w:ind w:left="360"/>
        <w:jc w:val="both"/>
        <w:rPr>
          <w:rFonts w:ascii="Calibri" w:eastAsia="Calibri" w:hAnsi="Calibri" w:cs="Calibri"/>
          <w:lang w:val="vi-VN"/>
        </w:rPr>
      </w:pPr>
    </w:p>
    <w:p w14:paraId="07B65431" w14:textId="77777777" w:rsidR="00B23858" w:rsidRPr="00E17D75" w:rsidRDefault="00975E46">
      <w:pPr>
        <w:tabs>
          <w:tab w:val="left" w:pos="360"/>
        </w:tabs>
        <w:ind w:left="360"/>
        <w:jc w:val="both"/>
        <w:rPr>
          <w:rFonts w:ascii="Calibri" w:eastAsia="Calibri" w:hAnsi="Calibri" w:cs="Calibri"/>
          <w:lang w:val="vi-VN"/>
        </w:rPr>
      </w:pPr>
      <w:r w:rsidRPr="00E17D75">
        <w:rPr>
          <w:rFonts w:ascii="Calibri" w:eastAsia="Calibri" w:hAnsi="Calibri" w:cs="Calibri"/>
          <w:lang w:val="vi-VN"/>
        </w:rPr>
        <w:t>Nhân viên cũng được khuyến khích tự báo cáo nếu nhận thấy mình đã rơi vào tình huống có thể gây hiểu lầm, dễ bị đánh giá là không phù hợp, và/hoặc sau khi xem xét lại, họ nhận thấy hành vi của mình chưa đáp ứng tiêu chuẩn nghề nghiệp mong đợi.</w:t>
      </w:r>
    </w:p>
    <w:p w14:paraId="78C889F4" w14:textId="77777777" w:rsidR="00B23858" w:rsidRPr="00E17D75" w:rsidRDefault="00B23858">
      <w:pPr>
        <w:tabs>
          <w:tab w:val="left" w:pos="360"/>
        </w:tabs>
        <w:ind w:left="360"/>
        <w:jc w:val="both"/>
        <w:rPr>
          <w:rFonts w:ascii="Calibri" w:eastAsia="Calibri" w:hAnsi="Calibri" w:cs="Calibri"/>
          <w:lang w:val="vi-VN"/>
        </w:rPr>
      </w:pPr>
    </w:p>
    <w:p w14:paraId="406151A6" w14:textId="77777777" w:rsidR="00B23858" w:rsidRPr="00E17D75" w:rsidRDefault="00B23858">
      <w:pPr>
        <w:jc w:val="both"/>
        <w:rPr>
          <w:rFonts w:ascii="Calibri" w:eastAsia="Calibri" w:hAnsi="Calibri" w:cs="Calibri"/>
          <w:b/>
          <w:lang w:val="vi-VN"/>
        </w:rPr>
      </w:pPr>
    </w:p>
    <w:p w14:paraId="70861875" w14:textId="77777777" w:rsidR="00B23858" w:rsidRPr="00E17D75" w:rsidRDefault="00975E46">
      <w:pPr>
        <w:pStyle w:val="Heading4"/>
        <w:ind w:firstLine="400"/>
        <w:jc w:val="both"/>
        <w:rPr>
          <w:rFonts w:ascii="Calibri" w:eastAsia="Calibri" w:hAnsi="Calibri" w:cs="Calibri"/>
          <w:lang w:val="vi-VN"/>
        </w:rPr>
      </w:pPr>
      <w:r w:rsidRPr="00E17D75">
        <w:rPr>
          <w:rFonts w:ascii="Calibri" w:eastAsia="Calibri" w:hAnsi="Calibri" w:cs="Calibri"/>
          <w:lang w:val="vi-VN"/>
        </w:rPr>
        <w:t xml:space="preserve">A3.2.2 Hướng dẫn ứng phó khi có báo cáo về các mối lo ngại mức độ thấp </w:t>
      </w:r>
    </w:p>
    <w:p w14:paraId="63652176" w14:textId="77777777" w:rsidR="00B23858" w:rsidRPr="00E17D75" w:rsidRDefault="00975E46">
      <w:pPr>
        <w:pBdr>
          <w:top w:val="nil"/>
          <w:left w:val="nil"/>
          <w:bottom w:val="nil"/>
          <w:right w:val="nil"/>
          <w:between w:val="nil"/>
        </w:pBdr>
        <w:ind w:left="400" w:right="54"/>
        <w:jc w:val="both"/>
        <w:rPr>
          <w:rFonts w:ascii="Calibri" w:eastAsia="Calibri" w:hAnsi="Calibri" w:cs="Calibri"/>
          <w:color w:val="000000"/>
          <w:lang w:val="vi-VN"/>
        </w:rPr>
      </w:pPr>
      <w:r w:rsidRPr="00E17D75">
        <w:rPr>
          <w:rFonts w:ascii="Calibri" w:eastAsia="Calibri" w:hAnsi="Calibri" w:cs="Calibri"/>
          <w:color w:val="000000"/>
          <w:lang w:val="vi-VN"/>
        </w:rPr>
        <w:t>Mối quan ngại mức độ thấp sẽ được ghi nhận, xử lý một cách hiệu quả và thận trọng.</w:t>
      </w:r>
    </w:p>
    <w:p w14:paraId="39C18781" w14:textId="77777777" w:rsidR="00B23858" w:rsidRPr="00E17D75" w:rsidRDefault="00975E46">
      <w:pPr>
        <w:pBdr>
          <w:top w:val="nil"/>
          <w:left w:val="nil"/>
          <w:bottom w:val="nil"/>
          <w:right w:val="nil"/>
          <w:between w:val="nil"/>
        </w:pBdr>
        <w:ind w:left="400" w:right="54"/>
        <w:jc w:val="both"/>
        <w:rPr>
          <w:rFonts w:ascii="Calibri" w:eastAsia="Calibri" w:hAnsi="Calibri" w:cs="Calibri"/>
          <w:lang w:val="vi-VN"/>
        </w:rPr>
      </w:pPr>
      <w:r w:rsidRPr="00E17D75">
        <w:rPr>
          <w:rFonts w:ascii="Calibri" w:eastAsia="Calibri" w:hAnsi="Calibri" w:cs="Calibri"/>
          <w:color w:val="000000"/>
          <w:lang w:val="vi-VN"/>
        </w:rPr>
        <w:t xml:space="preserve">Nhà trường sẽ thực hiện các biện pháp sau đối với mối quan ngại mức độ thấp hoặc các cáo buộc </w:t>
      </w:r>
      <w:r w:rsidRPr="00E17D75">
        <w:rPr>
          <w:rFonts w:ascii="Calibri" w:eastAsia="Calibri" w:hAnsi="Calibri" w:cs="Calibri"/>
          <w:lang w:val="vi-VN"/>
        </w:rPr>
        <w:t>chưa</w:t>
      </w:r>
      <w:r w:rsidRPr="00E17D75">
        <w:rPr>
          <w:rFonts w:ascii="Calibri" w:eastAsia="Calibri" w:hAnsi="Calibri" w:cs="Calibri"/>
          <w:color w:val="000000"/>
          <w:lang w:val="vi-VN"/>
        </w:rPr>
        <w:t xml:space="preserve"> đạt ngưỡng gây hại:</w:t>
      </w:r>
    </w:p>
    <w:p w14:paraId="50783F52" w14:textId="77777777" w:rsidR="00B23858" w:rsidRPr="00E17D75" w:rsidRDefault="00975E46">
      <w:pPr>
        <w:numPr>
          <w:ilvl w:val="0"/>
          <w:numId w:val="8"/>
        </w:numPr>
        <w:pBdr>
          <w:top w:val="nil"/>
          <w:left w:val="nil"/>
          <w:bottom w:val="nil"/>
          <w:right w:val="nil"/>
          <w:between w:val="nil"/>
        </w:pBdr>
        <w:tabs>
          <w:tab w:val="left" w:pos="1120"/>
          <w:tab w:val="left" w:pos="1121"/>
        </w:tabs>
        <w:ind w:hanging="323"/>
        <w:jc w:val="both"/>
        <w:rPr>
          <w:rFonts w:ascii="Calibri" w:hAnsi="Calibri" w:cs="Calibri"/>
          <w:lang w:val="vi-VN"/>
        </w:rPr>
      </w:pPr>
      <w:r w:rsidRPr="00E17D75">
        <w:rPr>
          <w:rFonts w:ascii="Calibri" w:eastAsia="Calibri" w:hAnsi="Calibri" w:cs="Calibri"/>
          <w:lang w:val="vi-VN"/>
        </w:rPr>
        <w:t>Nếu mối quan ngại được nêu ra bởi bên thứ ba, Tổng Hiệu trưởng sẽ chỉ định một người điều tra để thu thập đầy đủ thông tin bằng cách trực tiếp trao đổi với người báo cáo (trừ khi báo cáo được gửi ẩn danh), cá nhân liên quan và bất kỳ nhân chứng nào.</w:t>
      </w:r>
    </w:p>
    <w:p w14:paraId="3022165D" w14:textId="77777777" w:rsidR="00B23858" w:rsidRPr="00E17D75" w:rsidRDefault="00975E46">
      <w:pPr>
        <w:numPr>
          <w:ilvl w:val="0"/>
          <w:numId w:val="8"/>
        </w:numPr>
        <w:pBdr>
          <w:top w:val="nil"/>
          <w:left w:val="nil"/>
          <w:bottom w:val="nil"/>
          <w:right w:val="nil"/>
          <w:between w:val="nil"/>
        </w:pBdr>
        <w:tabs>
          <w:tab w:val="left" w:pos="1120"/>
          <w:tab w:val="left" w:pos="1121"/>
        </w:tabs>
        <w:ind w:hanging="323"/>
        <w:jc w:val="both"/>
        <w:rPr>
          <w:rFonts w:ascii="Calibri" w:hAnsi="Calibri" w:cs="Calibri"/>
          <w:lang w:val="vi-VN"/>
        </w:rPr>
      </w:pPr>
      <w:r w:rsidRPr="00E17D75">
        <w:rPr>
          <w:rFonts w:ascii="Calibri" w:eastAsia="Calibri" w:hAnsi="Calibri" w:cs="Calibri"/>
          <w:lang w:val="vi-VN"/>
        </w:rPr>
        <w:t>Tất cả mối quan ngại mức độ thấp sẽ được ghi nhận bằng văn bản.</w:t>
      </w:r>
    </w:p>
    <w:p w14:paraId="26C0C501" w14:textId="77777777" w:rsidR="00B23858" w:rsidRPr="00E17D75" w:rsidRDefault="00975E46">
      <w:pPr>
        <w:numPr>
          <w:ilvl w:val="0"/>
          <w:numId w:val="8"/>
        </w:numPr>
        <w:pBdr>
          <w:top w:val="nil"/>
          <w:left w:val="nil"/>
          <w:bottom w:val="nil"/>
          <w:right w:val="nil"/>
          <w:between w:val="nil"/>
        </w:pBdr>
        <w:tabs>
          <w:tab w:val="left" w:pos="1120"/>
          <w:tab w:val="left" w:pos="1121"/>
        </w:tabs>
        <w:ind w:right="54" w:hanging="322"/>
        <w:jc w:val="both"/>
        <w:rPr>
          <w:rFonts w:ascii="Calibri" w:hAnsi="Calibri" w:cs="Calibri"/>
          <w:lang w:val="vi-VN"/>
        </w:rPr>
      </w:pPr>
      <w:r w:rsidRPr="00E17D75">
        <w:rPr>
          <w:rFonts w:ascii="Calibri" w:eastAsia="Calibri" w:hAnsi="Calibri" w:cs="Calibri"/>
          <w:lang w:val="vi-VN"/>
        </w:rPr>
        <w:t>Hồ sơ lưu trữ sẽ bao gồm thông tin chi tiết về mối quan ngại, bối cảnh phát sinh, quá trình điều tra và các biện pháp xử lý. Tên của người báo cáo cũng sẽ được lưu trong hồ sơ; nếu họ mong muốn giữ danh tính ẩn danh, Nhà trường sẽ tôn trọng yêu cầu này trong phạm vi có thể.</w:t>
      </w:r>
    </w:p>
    <w:p w14:paraId="4C527B53" w14:textId="77777777" w:rsidR="00B23858" w:rsidRPr="00E17D75" w:rsidRDefault="00975E46">
      <w:pPr>
        <w:numPr>
          <w:ilvl w:val="0"/>
          <w:numId w:val="8"/>
        </w:numPr>
        <w:pBdr>
          <w:top w:val="nil"/>
          <w:left w:val="nil"/>
          <w:bottom w:val="nil"/>
          <w:right w:val="nil"/>
          <w:between w:val="nil"/>
        </w:pBdr>
        <w:tabs>
          <w:tab w:val="left" w:pos="1120"/>
          <w:tab w:val="left" w:pos="1121"/>
        </w:tabs>
        <w:ind w:right="54" w:hanging="360"/>
        <w:jc w:val="both"/>
        <w:rPr>
          <w:rFonts w:ascii="Calibri" w:hAnsi="Calibri" w:cs="Calibri"/>
          <w:lang w:val="vi-VN"/>
        </w:rPr>
      </w:pPr>
      <w:r w:rsidRPr="00E17D75">
        <w:rPr>
          <w:rFonts w:ascii="Calibri" w:eastAsia="Calibri" w:hAnsi="Calibri" w:cs="Calibri"/>
          <w:lang w:val="vi-VN"/>
        </w:rPr>
        <w:t>Thông tin thu thập được sẽ giúp phân loại hành vi và xác định các biện pháp xử lý tiếp theo nếu cần thiết.</w:t>
      </w:r>
    </w:p>
    <w:p w14:paraId="1351EF54" w14:textId="77777777" w:rsidR="00B23858" w:rsidRPr="00E17D75" w:rsidRDefault="00975E46">
      <w:pPr>
        <w:numPr>
          <w:ilvl w:val="0"/>
          <w:numId w:val="8"/>
        </w:numPr>
        <w:pBdr>
          <w:top w:val="nil"/>
          <w:left w:val="nil"/>
          <w:bottom w:val="nil"/>
          <w:right w:val="nil"/>
          <w:between w:val="nil"/>
        </w:pBdr>
        <w:tabs>
          <w:tab w:val="left" w:pos="1120"/>
          <w:tab w:val="left" w:pos="1121"/>
        </w:tabs>
        <w:ind w:right="54" w:hanging="360"/>
        <w:jc w:val="both"/>
        <w:rPr>
          <w:rFonts w:ascii="Calibri" w:hAnsi="Calibri" w:cs="Calibri"/>
          <w:lang w:val="vi-VN"/>
        </w:rPr>
      </w:pPr>
      <w:r w:rsidRPr="00E17D75">
        <w:rPr>
          <w:rFonts w:ascii="Calibri" w:eastAsia="Calibri" w:hAnsi="Calibri" w:cs="Calibri"/>
          <w:lang w:val="vi-VN"/>
        </w:rPr>
        <w:t>Hồ sơ lưu trữ sẽ được bảo mật tuyệt đối, lưu giữ an toàn và tuân thủ theo Đạo luật Bảo vệ Dữ liệu 2018 cùng với Quy định Chung về Bảo vệ Dữ liệu (UK GDPR) của Vương quốc Anh.</w:t>
      </w:r>
    </w:p>
    <w:p w14:paraId="49572AA1" w14:textId="77777777" w:rsidR="00B23858" w:rsidRPr="00E17D75" w:rsidRDefault="00975E46">
      <w:pPr>
        <w:numPr>
          <w:ilvl w:val="0"/>
          <w:numId w:val="8"/>
        </w:numPr>
        <w:pBdr>
          <w:top w:val="nil"/>
          <w:left w:val="nil"/>
          <w:bottom w:val="nil"/>
          <w:right w:val="nil"/>
          <w:between w:val="nil"/>
        </w:pBdr>
        <w:tabs>
          <w:tab w:val="left" w:pos="1120"/>
          <w:tab w:val="left" w:pos="1121"/>
        </w:tabs>
        <w:ind w:right="54" w:hanging="360"/>
        <w:jc w:val="both"/>
        <w:rPr>
          <w:rFonts w:ascii="Calibri" w:hAnsi="Calibri" w:cs="Calibri"/>
          <w:lang w:val="vi-VN"/>
        </w:rPr>
      </w:pPr>
      <w:r w:rsidRPr="00E17D75">
        <w:rPr>
          <w:rFonts w:ascii="Calibri" w:eastAsia="Calibri" w:hAnsi="Calibri" w:cs="Calibri"/>
          <w:lang w:val="vi-VN"/>
        </w:rPr>
        <w:t>Trong khuôn khổ đánh giá thường niên về công tác bảo vệ trẻ em, các hồ sơ này sẽ được rà soát ít nhất mỗi năm để xác định bất kỳ xu hướng nào liên quan đến hành vi đáng lo ngại, không phù hợp hoặc có vấn đề. Nếu xác định được mô hình hành vi vi phạm, Nhà trường sẽ xử lý thông qua quy trình kỷ luật nội bộ. Trong trường hợp hành vi có dấu hiệu nghiêm trọng hơn và đạt ngưỡng gây hại, vụ việc sẽ được chuyển tiếp đến cơ quan có thẩm quyền để xử lý theo quy định.</w:t>
      </w:r>
    </w:p>
    <w:p w14:paraId="300B3669" w14:textId="77777777" w:rsidR="00B23858" w:rsidRPr="00E17D75" w:rsidRDefault="00975E46">
      <w:pPr>
        <w:numPr>
          <w:ilvl w:val="0"/>
          <w:numId w:val="8"/>
        </w:numPr>
        <w:pBdr>
          <w:top w:val="nil"/>
          <w:left w:val="nil"/>
          <w:bottom w:val="nil"/>
          <w:right w:val="nil"/>
          <w:between w:val="nil"/>
        </w:pBdr>
        <w:tabs>
          <w:tab w:val="left" w:pos="1120"/>
          <w:tab w:val="left" w:pos="1121"/>
        </w:tabs>
        <w:ind w:right="54" w:hanging="360"/>
        <w:jc w:val="both"/>
        <w:rPr>
          <w:rFonts w:ascii="Calibri" w:hAnsi="Calibri" w:cs="Calibri"/>
          <w:lang w:val="vi-VN"/>
        </w:rPr>
      </w:pPr>
      <w:r w:rsidRPr="00E17D75">
        <w:rPr>
          <w:rFonts w:ascii="Calibri" w:eastAsia="Calibri" w:hAnsi="Calibri" w:cs="Calibri"/>
          <w:lang w:val="vi-VN"/>
        </w:rPr>
        <w:t>Nhà trường cũng sẽ xem xét khả năng có yếu tố văn hoá nội bộ trong trường tạo điều kiện cho các hành vi không phù hợp. Trong trường hợp cần thiết, Nhà trường sẽ điều chỉnh các chính sách và chương trình đào tạo nhằm giảm thiểu nguy cơ tái diễn trong tương lai.</w:t>
      </w:r>
    </w:p>
    <w:p w14:paraId="39331E68" w14:textId="77777777" w:rsidR="00B23858" w:rsidRPr="00E17D75" w:rsidRDefault="00975E46">
      <w:pPr>
        <w:numPr>
          <w:ilvl w:val="0"/>
          <w:numId w:val="8"/>
        </w:numPr>
        <w:pBdr>
          <w:top w:val="nil"/>
          <w:left w:val="nil"/>
          <w:bottom w:val="nil"/>
          <w:right w:val="nil"/>
          <w:between w:val="nil"/>
        </w:pBdr>
        <w:tabs>
          <w:tab w:val="left" w:pos="1120"/>
          <w:tab w:val="left" w:pos="1121"/>
        </w:tabs>
        <w:ind w:right="54" w:hanging="360"/>
        <w:jc w:val="both"/>
        <w:rPr>
          <w:rFonts w:ascii="Calibri" w:hAnsi="Calibri" w:cs="Calibri"/>
          <w:lang w:val="vi-VN"/>
        </w:rPr>
      </w:pPr>
      <w:r w:rsidRPr="00E17D75">
        <w:rPr>
          <w:rFonts w:ascii="Calibri" w:eastAsia="Calibri" w:hAnsi="Calibri" w:cs="Calibri"/>
          <w:lang w:val="vi-VN"/>
        </w:rPr>
        <w:t xml:space="preserve">Mọi báo cáo liên quan đến giáo viên dạy thay và nhà thầu sẽ được thông báo đến đơn vị quản lý của họ để phát hiện bất kỳ dấu hiệu nào cho thấy hành vi không phù hợp có </w:t>
      </w:r>
      <w:r w:rsidRPr="00E17D75">
        <w:rPr>
          <w:rFonts w:ascii="Calibri" w:eastAsia="Calibri" w:hAnsi="Calibri" w:cs="Calibri"/>
          <w:lang w:val="vi-VN"/>
        </w:rPr>
        <w:lastRenderedPageBreak/>
        <w:t>thể lặp lại.</w:t>
      </w:r>
    </w:p>
    <w:p w14:paraId="79224176" w14:textId="77777777" w:rsidR="00B23858" w:rsidRPr="00E17D75" w:rsidRDefault="00975E46">
      <w:pPr>
        <w:numPr>
          <w:ilvl w:val="0"/>
          <w:numId w:val="8"/>
        </w:numPr>
        <w:pBdr>
          <w:top w:val="nil"/>
          <w:left w:val="nil"/>
          <w:bottom w:val="nil"/>
          <w:right w:val="nil"/>
          <w:between w:val="nil"/>
        </w:pBdr>
        <w:tabs>
          <w:tab w:val="left" w:pos="1120"/>
          <w:tab w:val="left" w:pos="1121"/>
        </w:tabs>
        <w:ind w:right="54" w:hanging="360"/>
        <w:jc w:val="both"/>
        <w:rPr>
          <w:rFonts w:ascii="Calibri" w:hAnsi="Calibri" w:cs="Calibri"/>
          <w:lang w:val="vi-VN"/>
        </w:rPr>
      </w:pPr>
      <w:r w:rsidRPr="00E17D75">
        <w:rPr>
          <w:rFonts w:ascii="Calibri" w:eastAsia="Calibri" w:hAnsi="Calibri" w:cs="Calibri"/>
          <w:lang w:val="vi-VN"/>
        </w:rPr>
        <w:t>Các mối quan ngại mức độ thấp sẽ không được đưa vào thư giới thiệu, trừ khi có liên quan đến những vấn đề thường được đề cập trong thư giới thiệu, chẳng hạn như hành vi sai phạm hoặc năng lực làm việc kém. Do đó, nếu chỉ liên quan đến công tác bảo vệ trẻ em (và không liên quan đến hành vi sai phạm hay hiệu suất làm việc), mối quan ngại mức độ thấp sẽ không được đề cập trong thư giới thiệu.</w:t>
      </w:r>
    </w:p>
    <w:p w14:paraId="32364939" w14:textId="77777777" w:rsidR="00B23858" w:rsidRPr="00E17D75" w:rsidRDefault="00B23858">
      <w:pPr>
        <w:pBdr>
          <w:top w:val="nil"/>
          <w:left w:val="nil"/>
          <w:bottom w:val="nil"/>
          <w:right w:val="nil"/>
          <w:between w:val="nil"/>
        </w:pBdr>
        <w:tabs>
          <w:tab w:val="left" w:pos="1120"/>
          <w:tab w:val="left" w:pos="1121"/>
        </w:tabs>
        <w:ind w:right="54"/>
        <w:jc w:val="both"/>
        <w:rPr>
          <w:rFonts w:ascii="Calibri" w:eastAsia="Calibri" w:hAnsi="Calibri" w:cs="Calibri"/>
          <w:lang w:val="vi-VN"/>
        </w:rPr>
      </w:pPr>
    </w:p>
    <w:p w14:paraId="67A3E533" w14:textId="77777777" w:rsidR="00B23858" w:rsidRPr="00E17D75" w:rsidRDefault="00975E46">
      <w:pPr>
        <w:ind w:left="270"/>
        <w:jc w:val="both"/>
        <w:rPr>
          <w:rFonts w:ascii="Calibri" w:eastAsia="Calibri" w:hAnsi="Calibri" w:cs="Calibri"/>
          <w:lang w:val="vi-VN"/>
        </w:rPr>
      </w:pPr>
      <w:bookmarkStart w:id="83" w:name="_heading=h.oxc39x6rol3h" w:colFirst="0" w:colLast="0"/>
      <w:bookmarkEnd w:id="83"/>
      <w:r w:rsidRPr="00E17D75">
        <w:rPr>
          <w:rFonts w:ascii="Calibri" w:eastAsia="Calibri" w:hAnsi="Calibri" w:cs="Calibri"/>
          <w:lang w:val="vi-VN"/>
        </w:rPr>
        <w:t>Khi cần thiết, Nhà trường sẽ tiến hành trao đổi trực tiếp với nhân viên liên quan để làm rõ vấn đề. Tổng Hiệu trưởng chịu trách nhiệm chính trong việc xử lý các mối quan ngại liên quan đến nhân viên. Tuy nhiên, theo hướng dẫn về bảo vệ trẻ em tại địa phương, Tổng Hiệu Trưởng có thể uỷ quyền trao đổi trực tiếp cho Trưởng Ban An toàn học đường.</w:t>
      </w:r>
    </w:p>
    <w:p w14:paraId="159CB909" w14:textId="77777777" w:rsidR="00B23858" w:rsidRPr="00E17D75" w:rsidRDefault="00B23858">
      <w:pPr>
        <w:ind w:left="270"/>
        <w:jc w:val="both"/>
        <w:rPr>
          <w:rFonts w:ascii="Calibri" w:eastAsia="Calibri" w:hAnsi="Calibri" w:cs="Calibri"/>
          <w:lang w:val="vi-VN"/>
        </w:rPr>
      </w:pPr>
      <w:bookmarkStart w:id="84" w:name="_heading=h.9q5aaej2mgeo" w:colFirst="0" w:colLast="0"/>
      <w:bookmarkEnd w:id="84"/>
    </w:p>
    <w:p w14:paraId="38734A23" w14:textId="77777777" w:rsidR="00B23858" w:rsidRPr="00E17D75" w:rsidRDefault="00B23858">
      <w:pPr>
        <w:ind w:left="270"/>
        <w:jc w:val="both"/>
        <w:rPr>
          <w:rFonts w:ascii="Calibri" w:eastAsia="Calibri" w:hAnsi="Calibri" w:cs="Calibri"/>
          <w:lang w:val="vi-VN"/>
        </w:rPr>
      </w:pPr>
      <w:bookmarkStart w:id="85" w:name="_heading=h.xdgfvz53czd5" w:colFirst="0" w:colLast="0"/>
      <w:bookmarkEnd w:id="85"/>
    </w:p>
    <w:p w14:paraId="39EFFF93" w14:textId="77777777" w:rsidR="00B23858" w:rsidRPr="00E17D75" w:rsidRDefault="00975E46">
      <w:pPr>
        <w:ind w:left="270"/>
        <w:jc w:val="both"/>
        <w:rPr>
          <w:rFonts w:ascii="Calibri" w:eastAsia="Calibri" w:hAnsi="Calibri" w:cs="Calibri"/>
          <w:lang w:val="vi-VN"/>
        </w:rPr>
      </w:pPr>
      <w:r w:rsidRPr="00E17D75">
        <w:rPr>
          <w:rFonts w:ascii="Calibri" w:eastAsia="Calibri" w:hAnsi="Calibri" w:cs="Calibri"/>
          <w:noProof/>
          <w:lang w:val="vi-VN"/>
        </w:rPr>
        <w:drawing>
          <wp:inline distT="114300" distB="114300" distL="114300" distR="114300" wp14:anchorId="092CC845" wp14:editId="160BBBC3">
            <wp:extent cx="6076640" cy="3822700"/>
            <wp:effectExtent l="0" t="0" r="0" b="0"/>
            <wp:docPr id="20996595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0"/>
                    <a:srcRect/>
                    <a:stretch>
                      <a:fillRect/>
                    </a:stretch>
                  </pic:blipFill>
                  <pic:spPr>
                    <a:xfrm>
                      <a:off x="0" y="0"/>
                      <a:ext cx="6076640" cy="3822700"/>
                    </a:xfrm>
                    <a:prstGeom prst="rect">
                      <a:avLst/>
                    </a:prstGeom>
                    <a:ln/>
                  </pic:spPr>
                </pic:pic>
              </a:graphicData>
            </a:graphic>
          </wp:inline>
        </w:drawing>
      </w:r>
    </w:p>
    <w:p w14:paraId="472C8298" w14:textId="77777777" w:rsidR="00B23858" w:rsidRPr="00E17D75" w:rsidRDefault="00B23858">
      <w:pPr>
        <w:jc w:val="both"/>
        <w:rPr>
          <w:rFonts w:ascii="Calibri" w:eastAsia="Calibri" w:hAnsi="Calibri" w:cs="Calibri"/>
          <w:lang w:val="vi-VN"/>
        </w:rPr>
      </w:pPr>
    </w:p>
    <w:p w14:paraId="119AD30B" w14:textId="77777777" w:rsidR="00B23858" w:rsidRPr="00E17D75" w:rsidRDefault="00975E46">
      <w:pPr>
        <w:pStyle w:val="Heading2"/>
        <w:jc w:val="both"/>
        <w:rPr>
          <w:rFonts w:ascii="Calibri" w:eastAsia="Calibri" w:hAnsi="Calibri" w:cs="Calibri"/>
          <w:sz w:val="24"/>
          <w:szCs w:val="24"/>
          <w:lang w:val="vi-VN"/>
        </w:rPr>
      </w:pPr>
      <w:bookmarkStart w:id="86" w:name="_heading=h.zu0gcz" w:colFirst="0" w:colLast="0"/>
      <w:bookmarkEnd w:id="86"/>
      <w:r w:rsidRPr="00E17D75">
        <w:rPr>
          <w:rFonts w:ascii="Calibri" w:eastAsia="Calibri" w:hAnsi="Calibri" w:cs="Calibri"/>
          <w:sz w:val="24"/>
          <w:szCs w:val="24"/>
          <w:lang w:val="vi-VN"/>
        </w:rPr>
        <w:t>Phụ lục 4: Hướng dẫn dành cho nhân viên về hành vi ứng xử phù hợp</w:t>
      </w:r>
    </w:p>
    <w:p w14:paraId="7B9F0DF5" w14:textId="77777777" w:rsidR="00B23858" w:rsidRPr="00E17D75" w:rsidRDefault="00B23858">
      <w:pPr>
        <w:pStyle w:val="Heading2"/>
        <w:ind w:left="0" w:firstLine="0"/>
        <w:jc w:val="both"/>
        <w:rPr>
          <w:rFonts w:ascii="Calibri" w:eastAsia="Calibri" w:hAnsi="Calibri" w:cs="Calibri"/>
          <w:b w:val="0"/>
          <w:color w:val="FF0000"/>
          <w:sz w:val="24"/>
          <w:szCs w:val="24"/>
          <w:lang w:val="vi-VN"/>
        </w:rPr>
      </w:pPr>
      <w:bookmarkStart w:id="87" w:name="_heading=h.2nusc19" w:colFirst="0" w:colLast="0"/>
      <w:bookmarkEnd w:id="87"/>
    </w:p>
    <w:p w14:paraId="1FE75C5A" w14:textId="77777777" w:rsidR="00B23858" w:rsidRPr="00E17D75" w:rsidRDefault="00975E46">
      <w:pPr>
        <w:ind w:left="400"/>
        <w:jc w:val="both"/>
        <w:rPr>
          <w:rFonts w:ascii="Calibri" w:eastAsia="Calibri" w:hAnsi="Calibri" w:cs="Calibri"/>
          <w:lang w:val="vi-VN"/>
        </w:rPr>
      </w:pPr>
      <w:r w:rsidRPr="00E17D75">
        <w:rPr>
          <w:rFonts w:ascii="Calibri" w:eastAsia="Calibri" w:hAnsi="Calibri" w:cs="Calibri"/>
          <w:lang w:val="vi-VN"/>
        </w:rPr>
        <w:t>Tất cả nhân viên được phổ biến các hướng dẫn liên quan đến an toàn học đường sau đây, nhằm giúp nhân viên tránh rủi ro cho bản thân hoặc học sinh, cũng như ngăn ngừa các cáo buộc liên quan đến hành vi gây hại đối với học sinh:</w:t>
      </w:r>
    </w:p>
    <w:p w14:paraId="09CEB55A"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5A0FEA34"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Các buổi dạy kèm hoặc huấn luyện 1:1 cần được nhân sự cấp cao phê duyệt trước và nên tránh sắp xếp đột xuất hoặc không chính thức. Nếu làm việc riêng với học sinh trong không gian lớp học (như phòng nhạc, phòng gym, văn phòng), nhân viên cần đảm bảo cửa chính luôn được mở, nếu không thể quan sát từ bên ngoài. Mọi buổi dạy kèm 1:1 phải được báo cáo với Phó Hiệu trưởng phụ trách Chăm sóc và Bảo trợ học sinh.</w:t>
      </w:r>
    </w:p>
    <w:p w14:paraId="2F98A2AF"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 xml:space="preserve">Luôn thông báo cho nhân sự cấp cao nếu trong trường hợp khẩn cấp bạn buộc phải cho học sinh đi nhờ xe. Ngoài những tình huống đặc biệt này, cần tránh đề nghị hoặc sắp xếp </w:t>
      </w:r>
      <w:r w:rsidRPr="00E17D75">
        <w:rPr>
          <w:rFonts w:ascii="Calibri" w:eastAsia="Calibri" w:hAnsi="Calibri" w:cs="Calibri"/>
          <w:lang w:val="vi-VN"/>
        </w:rPr>
        <w:lastRenderedPageBreak/>
        <w:t>việc đưa đón học sinh. Nếu đi ô tô một mình cùng học sinh, học sinh đó phải ngồi ở hàng ghế sau. Mọi trường hợp đưa đón học sinh cần được báo cáo với Trưởng Ban An toàn học đường (DSL). Nhân viên có bảo hiểm xe có hiệu lực khi chở học sinh vì mục đích công việc, và được sự đồng ý của phụ huynh.</w:t>
      </w:r>
    </w:p>
    <w:p w14:paraId="0DA5EC98"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Đảm bảo rằng phụ huynh học sinh hoặc người chăm sóc và/hoặc nhân sự cấp cao cho phép trước khi liên hệ với học sinh bên ngoài phạm vi của trường trong mọi tình huống.</w:t>
      </w:r>
    </w:p>
    <w:p w14:paraId="31722E9A"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Nếu cảm thấy không thoải mái khi có học sinh yêu cầu trò chuyện, nhân viên cần tham vấn Trưởng Ban An toàn học đường hoặc một nhân sự khác để được hướng dẫn. Trong trường hợp lo ngại rằng học sinh có dấu hiệu ngưỡng mộ quá mức, nhân viên nên báo cáo ngay cho Trưởng Ban An toàn học đường hoặc Phó Hiệu trưởng để có biện pháp xử lý phù hợp.</w:t>
      </w:r>
    </w:p>
    <w:p w14:paraId="0472AA4F"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Nhận thức rằng hành vi bắt nạt có thể leo thang thành các hình thức lạm dụng (tình dục, thể chất và tinh thần); đồng thời, luôn cảnh giác để phát hiện sớm các hành vi lạm dụng hoặc bỏ mặc.</w:t>
      </w:r>
    </w:p>
    <w:p w14:paraId="3DFC3C71"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Tránh tiếp xúc cơ thể với học sinh, vì ngay cả những cử chỉ vô hại cũng có thể bị hiểu sai. Nguyên tắc này áp dụng trong mọi hoạt động tại Nhà trường, bao gồm trong lớp học, Nhà, tại các sự kiện thể thao hoặc hoạt động ngoại khóa. Ngoại lệ chỉ áp dụng trong trường hợp cần đảm bảo an toàn cho học sinh hoặc bảo vệ trang thiết bị (xem chi tiết tại Mục 2.9 – Hướng dẫn Can thiệp Thể chất)</w:t>
      </w:r>
    </w:p>
    <w:p w14:paraId="10A7872E"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color w:val="000000"/>
          <w:lang w:val="vi-VN"/>
        </w:rPr>
        <w:t>Tại các sự kiện có phục vụ rượu, nhân viên cần uống có chừng mực.</w:t>
      </w:r>
    </w:p>
    <w:p w14:paraId="05F9B82C"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Nhân viên không nên tham gia bàn tán về đồng nghiệp hoặc học sinh, và tuyệt đối không đưa ra nhận xét khiếm nhã mang tính tình dục trước mặt học sinh hoặc liên quan đến học sinh.</w:t>
      </w:r>
    </w:p>
    <w:p w14:paraId="581B15E6" w14:textId="77777777" w:rsidR="00B23858" w:rsidRPr="00E17D75" w:rsidRDefault="00975E46">
      <w:pPr>
        <w:numPr>
          <w:ilvl w:val="0"/>
          <w:numId w:val="19"/>
        </w:numPr>
        <w:pBdr>
          <w:top w:val="nil"/>
          <w:left w:val="nil"/>
          <w:bottom w:val="nil"/>
          <w:right w:val="nil"/>
          <w:between w:val="nil"/>
        </w:pBdr>
        <w:tabs>
          <w:tab w:val="left" w:pos="760"/>
          <w:tab w:val="left" w:pos="761"/>
        </w:tabs>
        <w:spacing w:line="237" w:lineRule="auto"/>
        <w:ind w:right="54"/>
        <w:jc w:val="both"/>
        <w:rPr>
          <w:rFonts w:ascii="Calibri" w:hAnsi="Calibri" w:cs="Calibri"/>
          <w:lang w:val="vi-VN"/>
        </w:rPr>
      </w:pPr>
      <w:r w:rsidRPr="00E17D75">
        <w:rPr>
          <w:rFonts w:ascii="Calibri" w:eastAsia="Calibri" w:hAnsi="Calibri" w:cs="Calibri"/>
          <w:lang w:val="vi-VN"/>
        </w:rPr>
        <w:t>Không tặng quà cho học sinh, vì điều này có thể khiến các em hiểu lầm về mối quan hệ đặc biệt với giáo viên. Một số trường hợp ngoại lệ có thể kể đến như: tặng các em phần thưởng nhỏ trong các cuộc thi, hoặc tặng quà cho học sinh trong nhóm cố vấn Chăm sóc và Bảo trợ học sinh, với điều kiện tất cả học sinh trong nhóm đều nhận quà và được Tổng Hiệu trưởng phê duyệt.</w:t>
      </w:r>
    </w:p>
    <w:p w14:paraId="2223EEF3"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Hạn chế nhận quà từ học sinh, ngoại trừ các trường hợp cụ thể được nêu trong Chính sách Chống Tham nhũng và hối lộ.</w:t>
      </w:r>
    </w:p>
    <w:p w14:paraId="5792A450" w14:textId="77777777" w:rsidR="00B23858" w:rsidRPr="00E17D75" w:rsidRDefault="00975E46">
      <w:pPr>
        <w:numPr>
          <w:ilvl w:val="0"/>
          <w:numId w:val="19"/>
        </w:numPr>
        <w:pBdr>
          <w:top w:val="nil"/>
          <w:left w:val="nil"/>
          <w:bottom w:val="nil"/>
          <w:right w:val="nil"/>
          <w:between w:val="nil"/>
        </w:pBdr>
        <w:jc w:val="both"/>
        <w:rPr>
          <w:rFonts w:ascii="Calibri" w:hAnsi="Calibri" w:cs="Calibri"/>
          <w:lang w:val="vi-VN"/>
        </w:rPr>
      </w:pPr>
      <w:r w:rsidRPr="00E17D75">
        <w:rPr>
          <w:rFonts w:ascii="Calibri" w:eastAsia="Calibri" w:hAnsi="Calibri" w:cs="Calibri"/>
          <w:lang w:val="vi-VN"/>
        </w:rPr>
        <w:t>Nhân viên không nên vào khu vực thay đồ của học sinh mà không thông báo trước để các em biết.</w:t>
      </w:r>
    </w:p>
    <w:p w14:paraId="2FB66835" w14:textId="77777777" w:rsidR="00B23858" w:rsidRPr="00E17D75" w:rsidRDefault="00975E46">
      <w:pPr>
        <w:numPr>
          <w:ilvl w:val="0"/>
          <w:numId w:val="19"/>
        </w:numPr>
        <w:pBdr>
          <w:top w:val="nil"/>
          <w:left w:val="nil"/>
          <w:bottom w:val="nil"/>
          <w:right w:val="nil"/>
          <w:between w:val="nil"/>
        </w:pBdr>
        <w:jc w:val="both"/>
        <w:rPr>
          <w:rFonts w:ascii="Calibri" w:hAnsi="Calibri" w:cs="Calibri"/>
          <w:lang w:val="vi-VN"/>
        </w:rPr>
      </w:pPr>
      <w:r w:rsidRPr="00E17D75">
        <w:rPr>
          <w:rFonts w:ascii="Calibri" w:eastAsia="Calibri" w:hAnsi="Calibri" w:cs="Calibri"/>
          <w:lang w:val="vi-VN"/>
        </w:rPr>
        <w:t>Nhân viên phải báo ngay cho Tổng Hiệu trưởng (hoặc thông qua Trưởng Ban An toàn học đường nếu phù hợp) về mọi trường hợp xảy ra bắt giữ, cảnh cáo hoặc kết án.</w:t>
      </w:r>
    </w:p>
    <w:p w14:paraId="03C87640" w14:textId="77777777" w:rsidR="00B23858" w:rsidRPr="00E17D75" w:rsidRDefault="00B23858">
      <w:pPr>
        <w:jc w:val="both"/>
        <w:rPr>
          <w:rFonts w:ascii="Calibri" w:eastAsia="Calibri" w:hAnsi="Calibri" w:cs="Calibri"/>
          <w:b/>
          <w:lang w:val="vi-VN"/>
        </w:rPr>
      </w:pPr>
    </w:p>
    <w:p w14:paraId="3C6D232E" w14:textId="77777777" w:rsidR="00B23858" w:rsidRPr="00E17D75" w:rsidRDefault="00975E46">
      <w:pPr>
        <w:jc w:val="both"/>
        <w:rPr>
          <w:rFonts w:ascii="Calibri" w:eastAsia="Calibri" w:hAnsi="Calibri" w:cs="Calibri"/>
          <w:lang w:val="vi-VN"/>
        </w:rPr>
      </w:pPr>
      <w:r w:rsidRPr="00E17D75">
        <w:rPr>
          <w:rFonts w:ascii="Calibri" w:eastAsia="Calibri" w:hAnsi="Calibri" w:cs="Calibri"/>
          <w:lang w:val="vi-VN"/>
        </w:rPr>
        <w:t>Liên lạc điện tử</w:t>
      </w:r>
    </w:p>
    <w:p w14:paraId="41EB82D0" w14:textId="77777777" w:rsidR="00B23858" w:rsidRPr="00E17D75" w:rsidRDefault="00975E46">
      <w:pPr>
        <w:pBdr>
          <w:top w:val="nil"/>
          <w:left w:val="nil"/>
          <w:bottom w:val="nil"/>
          <w:right w:val="nil"/>
          <w:between w:val="nil"/>
        </w:pBdr>
        <w:ind w:left="400"/>
        <w:jc w:val="both"/>
        <w:rPr>
          <w:rFonts w:ascii="Calibri" w:eastAsia="Calibri" w:hAnsi="Calibri" w:cs="Calibri"/>
          <w:lang w:val="vi-VN"/>
        </w:rPr>
      </w:pPr>
      <w:r w:rsidRPr="00E17D75">
        <w:rPr>
          <w:rFonts w:ascii="Calibri" w:eastAsia="Calibri" w:hAnsi="Calibri" w:cs="Calibri"/>
          <w:lang w:val="vi-VN"/>
        </w:rPr>
        <w:t xml:space="preserve">KHÔNG NÊN: </w:t>
      </w:r>
    </w:p>
    <w:p w14:paraId="03063D02"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Cung cấp thông tin liên lạc cá nhân (bao gồm email, số điện thoại nhà riêng hoặc di động) cho học sinh, trừ khi đã được Ban Lãnh đạo Nhà trường và phụ huynh chấp thuận.</w:t>
      </w:r>
    </w:p>
    <w:p w14:paraId="215F283B"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Lưu trữ hoặc chia sẻ số điện thoại cá nhân của học sinh trên điện thoại cá nhân, trừ khi thực sự cần thiết.</w:t>
      </w:r>
    </w:p>
    <w:p w14:paraId="5A97233F"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Xem ảnh hoặc video trên thiết bị điện tử đã tịch thu của học sinh. Nếu cần tịch thu thiết bị của học sinh, vui lòng tham khảo hướng dẫn cụ thể trong tài liệu "Tìm kiếm, Sàng lọc và Thu giữ" của Chính phủ , tháng 7 năm 2022.</w:t>
      </w:r>
    </w:p>
    <w:p w14:paraId="73300120" w14:textId="77777777" w:rsidR="00B23858" w:rsidRPr="00E17D75" w:rsidRDefault="00B23858">
      <w:pPr>
        <w:pBdr>
          <w:top w:val="nil"/>
          <w:left w:val="nil"/>
          <w:bottom w:val="nil"/>
          <w:right w:val="nil"/>
          <w:between w:val="nil"/>
        </w:pBdr>
        <w:tabs>
          <w:tab w:val="left" w:pos="760"/>
          <w:tab w:val="left" w:pos="761"/>
        </w:tabs>
        <w:ind w:left="397" w:right="54"/>
        <w:jc w:val="both"/>
        <w:rPr>
          <w:rFonts w:ascii="Calibri" w:eastAsia="Calibri" w:hAnsi="Calibri" w:cs="Calibri"/>
          <w:b/>
          <w:lang w:val="vi-VN"/>
        </w:rPr>
      </w:pPr>
    </w:p>
    <w:p w14:paraId="13A80F48" w14:textId="77777777" w:rsidR="00B23858" w:rsidRPr="00E17D75" w:rsidRDefault="00975E46">
      <w:pPr>
        <w:pBdr>
          <w:top w:val="nil"/>
          <w:left w:val="nil"/>
          <w:bottom w:val="nil"/>
          <w:right w:val="nil"/>
          <w:between w:val="nil"/>
        </w:pBdr>
        <w:tabs>
          <w:tab w:val="left" w:pos="760"/>
          <w:tab w:val="left" w:pos="761"/>
        </w:tabs>
        <w:ind w:left="397" w:right="54"/>
        <w:jc w:val="both"/>
        <w:rPr>
          <w:rFonts w:ascii="Calibri" w:eastAsia="Calibri" w:hAnsi="Calibri" w:cs="Calibri"/>
          <w:b/>
          <w:lang w:val="vi-VN"/>
        </w:rPr>
      </w:pPr>
      <w:r w:rsidRPr="00E17D75">
        <w:rPr>
          <w:rFonts w:ascii="Calibri" w:eastAsia="Calibri" w:hAnsi="Calibri" w:cs="Calibri"/>
          <w:b/>
          <w:lang w:val="vi-VN"/>
        </w:rPr>
        <w:t>Nhân viên cần lưu ý rằng nếu nghi ngờ thiết bị có chứa nội dung liên quan đến vấn đề bảo vệ trẻ em, thiết bị phải được chuyển trực tiếp cho Trưởng Ban An toàn học đường, hoặc Phó Trưởng Ban nếu Trưởng Ban vắng mặt. Nhân viên không được xem hay chuyển tiếp bất kỳ nội dung nào.</w:t>
      </w:r>
    </w:p>
    <w:p w14:paraId="315EEAF0" w14:textId="77777777" w:rsidR="00B23858" w:rsidRPr="00E17D75" w:rsidRDefault="00B23858">
      <w:pPr>
        <w:pBdr>
          <w:top w:val="nil"/>
          <w:left w:val="nil"/>
          <w:bottom w:val="nil"/>
          <w:right w:val="nil"/>
          <w:between w:val="nil"/>
        </w:pBdr>
        <w:tabs>
          <w:tab w:val="left" w:pos="760"/>
          <w:tab w:val="left" w:pos="761"/>
        </w:tabs>
        <w:ind w:left="397" w:right="54"/>
        <w:jc w:val="both"/>
        <w:rPr>
          <w:rFonts w:ascii="Calibri" w:eastAsia="Calibri" w:hAnsi="Calibri" w:cs="Calibri"/>
          <w:b/>
          <w:lang w:val="vi-VN"/>
        </w:rPr>
      </w:pPr>
    </w:p>
    <w:p w14:paraId="2167D25B" w14:textId="77777777" w:rsidR="00B23858" w:rsidRPr="00E17D75" w:rsidRDefault="00B23858">
      <w:pPr>
        <w:pBdr>
          <w:top w:val="nil"/>
          <w:left w:val="nil"/>
          <w:bottom w:val="nil"/>
          <w:right w:val="nil"/>
          <w:between w:val="nil"/>
        </w:pBdr>
        <w:tabs>
          <w:tab w:val="left" w:pos="760"/>
          <w:tab w:val="left" w:pos="761"/>
        </w:tabs>
        <w:ind w:left="760" w:right="54"/>
        <w:jc w:val="both"/>
        <w:rPr>
          <w:rFonts w:ascii="Calibri" w:eastAsia="Calibri" w:hAnsi="Calibri" w:cs="Calibri"/>
          <w:lang w:val="vi-VN"/>
        </w:rPr>
      </w:pPr>
    </w:p>
    <w:p w14:paraId="26FDA661" w14:textId="77777777" w:rsidR="00B23858" w:rsidRPr="00E17D75" w:rsidRDefault="00975E46">
      <w:pPr>
        <w:pBdr>
          <w:top w:val="nil"/>
          <w:left w:val="nil"/>
          <w:bottom w:val="nil"/>
          <w:right w:val="nil"/>
          <w:between w:val="nil"/>
        </w:pBdr>
        <w:spacing w:line="278" w:lineRule="auto"/>
        <w:ind w:left="400"/>
        <w:jc w:val="both"/>
        <w:rPr>
          <w:rFonts w:ascii="Calibri" w:eastAsia="Calibri" w:hAnsi="Calibri" w:cs="Calibri"/>
          <w:lang w:val="vi-VN"/>
        </w:rPr>
      </w:pPr>
      <w:r w:rsidRPr="00E17D75">
        <w:rPr>
          <w:rFonts w:ascii="Calibri" w:eastAsia="Calibri" w:hAnsi="Calibri" w:cs="Calibri"/>
          <w:lang w:val="vi-VN"/>
        </w:rPr>
        <w:t>NÊN:</w:t>
      </w:r>
    </w:p>
    <w:p w14:paraId="6BE4AF5A"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Duy trì tác phong chuyên nghiệp khi liên lạc qua điện thoại và các phương tiện điện tử, đồng gửi email (CC) cho một đồng nghiệp khác nếu nội dung trao đổi không liên quan đến học thuật.</w:t>
      </w:r>
    </w:p>
    <w:p w14:paraId="3F2800EA" w14:textId="77777777" w:rsidR="00B23858" w:rsidRPr="00E17D75" w:rsidRDefault="00975E46">
      <w:pPr>
        <w:numPr>
          <w:ilvl w:val="0"/>
          <w:numId w:val="19"/>
        </w:numPr>
        <w:pBdr>
          <w:top w:val="nil"/>
          <w:left w:val="nil"/>
          <w:bottom w:val="nil"/>
          <w:right w:val="nil"/>
          <w:between w:val="nil"/>
        </w:pBdr>
        <w:tabs>
          <w:tab w:val="left" w:pos="760"/>
          <w:tab w:val="left" w:pos="761"/>
        </w:tabs>
        <w:ind w:right="54"/>
        <w:jc w:val="both"/>
        <w:rPr>
          <w:rFonts w:ascii="Calibri" w:hAnsi="Calibri" w:cs="Calibri"/>
          <w:lang w:val="vi-VN"/>
        </w:rPr>
      </w:pPr>
      <w:r w:rsidRPr="00E17D75">
        <w:rPr>
          <w:rFonts w:ascii="Calibri" w:eastAsia="Calibri" w:hAnsi="Calibri" w:cs="Calibri"/>
          <w:lang w:val="vi-VN"/>
        </w:rPr>
        <w:t>Liên hệ với học sinh bằng địa chỉ email và hệ thống điện thoại của Nhà trường. Tin nhắn nên được gửi qua ISAMS/Teams, hình ảnh chỉ nên được chụp bằng thiết bị của Nhà trường, và các cuộc thảo luận trực tuyến nên diễn ra trên diễn đàn nội bộ của Nhà trường (thay vì các nền tảng công khai).</w:t>
      </w:r>
    </w:p>
    <w:p w14:paraId="7CB7D62A" w14:textId="77777777" w:rsidR="00B23858" w:rsidRPr="00E17D75" w:rsidRDefault="00975E46">
      <w:pPr>
        <w:jc w:val="both"/>
        <w:rPr>
          <w:rFonts w:ascii="Calibri" w:eastAsia="Calibri" w:hAnsi="Calibri" w:cs="Calibri"/>
          <w:lang w:val="vi-VN"/>
        </w:rPr>
      </w:pPr>
      <w:bookmarkStart w:id="88" w:name="_heading=h.yi0jfuvbwkxh" w:colFirst="0" w:colLast="0"/>
      <w:bookmarkEnd w:id="88"/>
      <w:r w:rsidRPr="00E17D75">
        <w:rPr>
          <w:rFonts w:ascii="Calibri" w:eastAsia="Calibri" w:hAnsi="Calibri" w:cs="Calibri"/>
          <w:lang w:val="vi-VN"/>
        </w:rPr>
        <w:t>Khi sử dụng mạng xã hội, nhân viên phải đảm bảo không chia sẻ thông tin cá nhân với học sinh và thiết lập quyền riêng tư ở mức cao nhất. (Ví dụ: không kết bạn với học sinh trên Facebook). Nhân viên không nên kết bạn với cựu học sinh trên mạng xã hội trong ít nhất một năm sau khi các em rời trường. Ngay cả sau khoảng thời gian này, nhân viên cần cân nhắc kỹ lưỡng trước khi quyết định kết nối.</w:t>
      </w:r>
    </w:p>
    <w:p w14:paraId="339FFC33" w14:textId="77777777" w:rsidR="00B23858" w:rsidRPr="00E17D75" w:rsidRDefault="00B23858">
      <w:pPr>
        <w:jc w:val="both"/>
        <w:rPr>
          <w:rFonts w:ascii="Calibri" w:eastAsia="Calibri" w:hAnsi="Calibri" w:cs="Calibri"/>
          <w:lang w:val="vi-VN"/>
        </w:rPr>
      </w:pPr>
    </w:p>
    <w:p w14:paraId="1B9AFC95" w14:textId="77777777" w:rsidR="00B23858" w:rsidRPr="00E17D75" w:rsidRDefault="00975E46">
      <w:pPr>
        <w:jc w:val="both"/>
        <w:rPr>
          <w:rFonts w:ascii="Calibri" w:eastAsia="Calibri" w:hAnsi="Calibri" w:cs="Calibri"/>
          <w:b/>
          <w:i/>
          <w:lang w:val="vi-VN"/>
        </w:rPr>
      </w:pPr>
      <w:r w:rsidRPr="00E17D75">
        <w:rPr>
          <w:rFonts w:ascii="Calibri" w:eastAsia="Calibri" w:hAnsi="Calibri" w:cs="Calibri"/>
          <w:i/>
          <w:lang w:val="vi-VN"/>
        </w:rPr>
        <w:t>Xem toàn bộ Bộ Quy tắc ứng xử dành cho nhân viên tại MyBCVN.</w:t>
      </w:r>
    </w:p>
    <w:p w14:paraId="23D8A19E" w14:textId="77777777" w:rsidR="00B23858" w:rsidRPr="00E17D75" w:rsidRDefault="00B23858">
      <w:pPr>
        <w:jc w:val="both"/>
        <w:rPr>
          <w:rFonts w:ascii="Calibri" w:eastAsia="Calibri" w:hAnsi="Calibri" w:cs="Calibri"/>
          <w:lang w:val="vi-VN"/>
        </w:rPr>
      </w:pPr>
    </w:p>
    <w:p w14:paraId="48BCFACC" w14:textId="77777777" w:rsidR="00B23858" w:rsidRPr="00E17D75" w:rsidRDefault="00B23858">
      <w:pPr>
        <w:jc w:val="both"/>
        <w:rPr>
          <w:rFonts w:ascii="Calibri" w:eastAsia="Calibri" w:hAnsi="Calibri" w:cs="Calibri"/>
          <w:b/>
          <w:highlight w:val="yellow"/>
          <w:lang w:val="vi-VN"/>
        </w:rPr>
      </w:pPr>
    </w:p>
    <w:p w14:paraId="14EE3A21" w14:textId="77777777" w:rsidR="00B23858" w:rsidRPr="00E17D75" w:rsidRDefault="00975E46">
      <w:pPr>
        <w:pStyle w:val="Heading2"/>
        <w:ind w:left="360" w:firstLine="36"/>
        <w:rPr>
          <w:rFonts w:ascii="Calibri" w:eastAsia="Calibri" w:hAnsi="Calibri" w:cs="Calibri"/>
          <w:sz w:val="24"/>
          <w:szCs w:val="24"/>
          <w:lang w:val="vi-VN"/>
        </w:rPr>
      </w:pPr>
      <w:bookmarkStart w:id="89" w:name="_heading=h.3jtnz0s" w:colFirst="0" w:colLast="0"/>
      <w:bookmarkEnd w:id="89"/>
      <w:r w:rsidRPr="00E17D75">
        <w:rPr>
          <w:rFonts w:ascii="Calibri" w:eastAsia="Calibri" w:hAnsi="Calibri" w:cs="Calibri"/>
          <w:sz w:val="24"/>
          <w:szCs w:val="24"/>
          <w:lang w:val="vi-VN"/>
        </w:rPr>
        <w:t xml:space="preserve">Phụ lục 5: Quy trình xử lý khi có trẻ mất tích </w:t>
      </w:r>
    </w:p>
    <w:p w14:paraId="1238CB8C" w14:textId="77777777" w:rsidR="00B23858" w:rsidRPr="00E17D75" w:rsidRDefault="00B23858">
      <w:pPr>
        <w:jc w:val="both"/>
        <w:rPr>
          <w:rFonts w:ascii="Calibri" w:eastAsia="Calibri" w:hAnsi="Calibri" w:cs="Calibri"/>
          <w:b/>
          <w:color w:val="FF0000"/>
          <w:lang w:val="vi-VN"/>
        </w:rPr>
      </w:pPr>
    </w:p>
    <w:p w14:paraId="27E57F3F" w14:textId="77777777" w:rsidR="00B23858" w:rsidRPr="00E17D75" w:rsidRDefault="00975E46">
      <w:pPr>
        <w:jc w:val="both"/>
        <w:rPr>
          <w:rFonts w:ascii="Calibri" w:eastAsia="Calibri" w:hAnsi="Calibri" w:cs="Calibri"/>
          <w:b/>
          <w:lang w:val="vi-VN"/>
        </w:rPr>
      </w:pPr>
      <w:r w:rsidRPr="00E17D75">
        <w:rPr>
          <w:rFonts w:ascii="Calibri" w:eastAsia="Calibri" w:hAnsi="Calibri" w:cs="Calibri"/>
          <w:b/>
          <w:lang w:val="vi-VN"/>
        </w:rPr>
        <w:t>Hướng dẫn dành cho nhân viên khi có học sinh mất tích khi đi tham quan:</w:t>
      </w:r>
    </w:p>
    <w:p w14:paraId="2A4F4F02"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3F96BF44" w14:textId="77777777" w:rsidR="00B23858" w:rsidRPr="00E17D75" w:rsidRDefault="00975E46">
      <w:pPr>
        <w:numPr>
          <w:ilvl w:val="1"/>
          <w:numId w:val="17"/>
        </w:numPr>
        <w:pBdr>
          <w:top w:val="nil"/>
          <w:left w:val="nil"/>
          <w:bottom w:val="nil"/>
          <w:right w:val="nil"/>
          <w:between w:val="nil"/>
        </w:pBdr>
        <w:tabs>
          <w:tab w:val="left" w:pos="839"/>
          <w:tab w:val="left" w:pos="840"/>
        </w:tabs>
        <w:ind w:right="683" w:hanging="360"/>
        <w:jc w:val="both"/>
        <w:rPr>
          <w:rFonts w:ascii="Calibri" w:hAnsi="Calibri" w:cs="Calibri"/>
          <w:lang w:val="vi-VN"/>
        </w:rPr>
      </w:pPr>
      <w:r w:rsidRPr="00E17D75">
        <w:rPr>
          <w:rFonts w:ascii="Calibri" w:eastAsia="Calibri" w:hAnsi="Calibri" w:cs="Calibri"/>
          <w:lang w:val="vi-VN"/>
        </w:rPr>
        <w:t>Lập tức điểm danh để đảm bảo tất cả các em khác vẫn có mặt. Yêu cầu mọi người lớn và học sinh bình tĩnh kể lại lần cuối cùng nhìn thấy học sinh đang mất tích.</w:t>
      </w:r>
    </w:p>
    <w:p w14:paraId="15346EBE" w14:textId="77777777" w:rsidR="00B23858" w:rsidRPr="00E17D75" w:rsidRDefault="00975E46">
      <w:pPr>
        <w:numPr>
          <w:ilvl w:val="1"/>
          <w:numId w:val="17"/>
        </w:numPr>
        <w:pBdr>
          <w:top w:val="nil"/>
          <w:left w:val="nil"/>
          <w:bottom w:val="nil"/>
          <w:right w:val="nil"/>
          <w:between w:val="nil"/>
        </w:pBdr>
        <w:tabs>
          <w:tab w:val="left" w:pos="839"/>
          <w:tab w:val="left" w:pos="840"/>
        </w:tabs>
        <w:ind w:right="642" w:hanging="360"/>
        <w:jc w:val="both"/>
        <w:rPr>
          <w:rFonts w:ascii="Calibri" w:hAnsi="Calibri" w:cs="Calibri"/>
          <w:lang w:val="vi-VN"/>
        </w:rPr>
      </w:pPr>
      <w:r w:rsidRPr="00E17D75">
        <w:rPr>
          <w:rFonts w:ascii="Calibri" w:eastAsia="Calibri" w:hAnsi="Calibri" w:cs="Calibri"/>
          <w:lang w:val="vi-VN"/>
        </w:rPr>
        <w:t>Một nhân viên tiến hành tìm kiếm khu vực xung quanh, và nếu đang ở một địa điểm cụ thể, cần thông báo ngay cho ban quản lý địa điểm để hỗ trợ tìm kiếm và tạm thời giới hạn lối ra vào nếu cần thiết.</w:t>
      </w:r>
    </w:p>
    <w:p w14:paraId="17893D1A" w14:textId="77777777" w:rsidR="00B23858" w:rsidRPr="00E17D75" w:rsidRDefault="00975E46">
      <w:pPr>
        <w:numPr>
          <w:ilvl w:val="1"/>
          <w:numId w:val="17"/>
        </w:numPr>
        <w:pBdr>
          <w:top w:val="nil"/>
          <w:left w:val="nil"/>
          <w:bottom w:val="nil"/>
          <w:right w:val="nil"/>
          <w:between w:val="nil"/>
        </w:pBdr>
        <w:tabs>
          <w:tab w:val="left" w:pos="839"/>
          <w:tab w:val="left" w:pos="840"/>
        </w:tabs>
        <w:spacing w:line="255" w:lineRule="auto"/>
        <w:ind w:hanging="361"/>
        <w:jc w:val="both"/>
        <w:rPr>
          <w:rFonts w:ascii="Calibri" w:hAnsi="Calibri" w:cs="Calibri"/>
          <w:lang w:val="vi-VN"/>
        </w:rPr>
      </w:pPr>
      <w:r w:rsidRPr="00E17D75">
        <w:rPr>
          <w:rFonts w:ascii="Calibri" w:eastAsia="Calibri" w:hAnsi="Calibri" w:cs="Calibri"/>
          <w:lang w:val="vi-VN"/>
        </w:rPr>
        <w:t>Các học sinh và nhân viên có thể gọi vào số điện thoại di động của học sinh bị lạc (nhân viên phụ trách chuyến đi sẽ có danh sách đầy đủ thông tin liên lạc của các em). Tuy nhiên, tuyệt đối không sử dụng điện thoại cho bất kỳ mục đích nào khác để đảm bảo học sinh bị lạc có thể liên lạc lại khi cần. Học sinh và nhân viên không được tiết lộ sự việc với bất kỳ ai khác (đặc biệt không đăng tải thông tin lên mạng xã hội) nhằm tránh gây hoang mang hoặc lan truyền thông tin sai lệch.</w:t>
      </w:r>
    </w:p>
    <w:p w14:paraId="06F9CC44" w14:textId="77777777" w:rsidR="00B23858" w:rsidRPr="00E17D75" w:rsidRDefault="00975E46">
      <w:pPr>
        <w:numPr>
          <w:ilvl w:val="1"/>
          <w:numId w:val="17"/>
        </w:numPr>
        <w:pBdr>
          <w:top w:val="nil"/>
          <w:left w:val="nil"/>
          <w:bottom w:val="nil"/>
          <w:right w:val="nil"/>
          <w:between w:val="nil"/>
        </w:pBdr>
        <w:tabs>
          <w:tab w:val="left" w:pos="839"/>
          <w:tab w:val="left" w:pos="840"/>
        </w:tabs>
        <w:ind w:hanging="361"/>
        <w:jc w:val="both"/>
        <w:rPr>
          <w:rFonts w:ascii="Calibri" w:hAnsi="Calibri" w:cs="Calibri"/>
          <w:lang w:val="vi-VN"/>
        </w:rPr>
      </w:pPr>
      <w:r w:rsidRPr="00E17D75">
        <w:rPr>
          <w:rFonts w:ascii="Calibri" w:eastAsia="Calibri" w:hAnsi="Calibri" w:cs="Calibri"/>
          <w:lang w:val="vi-VN"/>
        </w:rPr>
        <w:t>Phó Hiệu trưởng phụ trách Hệ thống Chăm sóc và Bảo trợ Học sinh (đồng thời là Trưởng Ban An toàn học đường cấp khối) cần được thông báo nếu trẻ vẫn mất tích.</w:t>
      </w:r>
    </w:p>
    <w:p w14:paraId="381DFA8F" w14:textId="77777777" w:rsidR="00B23858" w:rsidRPr="00E17D75" w:rsidRDefault="00975E46">
      <w:pPr>
        <w:numPr>
          <w:ilvl w:val="1"/>
          <w:numId w:val="17"/>
        </w:numPr>
        <w:pBdr>
          <w:top w:val="nil"/>
          <w:left w:val="nil"/>
          <w:bottom w:val="nil"/>
          <w:right w:val="nil"/>
          <w:between w:val="nil"/>
        </w:pBdr>
        <w:tabs>
          <w:tab w:val="left" w:pos="839"/>
          <w:tab w:val="left" w:pos="840"/>
        </w:tabs>
        <w:ind w:right="54" w:hanging="360"/>
        <w:jc w:val="both"/>
        <w:rPr>
          <w:rFonts w:ascii="Calibri" w:hAnsi="Calibri" w:cs="Calibri"/>
          <w:lang w:val="vi-VN"/>
        </w:rPr>
      </w:pPr>
      <w:r w:rsidRPr="00E17D75">
        <w:rPr>
          <w:rFonts w:ascii="Calibri" w:eastAsia="Calibri" w:hAnsi="Calibri" w:cs="Calibri"/>
          <w:lang w:val="vi-VN"/>
        </w:rPr>
        <w:t>Thống nhất với Phó Hiệu trưởng phụ trách Chăm sóc và Bảo trợ trẻ em phương án xử lý tình hình, có thể đưa các em còn lại về trường, hoặc di chuyển đến một địa điểm khác (ví dụ như khi đang ở ngoài trời) để đảm bảo các học sinh còn lại được giám sát an toàn và duy trì hoạt động bình thường.</w:t>
      </w:r>
    </w:p>
    <w:p w14:paraId="71222014" w14:textId="77777777" w:rsidR="00B23858" w:rsidRPr="00E17D75" w:rsidRDefault="00975E46">
      <w:pPr>
        <w:numPr>
          <w:ilvl w:val="1"/>
          <w:numId w:val="17"/>
        </w:numPr>
        <w:pBdr>
          <w:top w:val="nil"/>
          <w:left w:val="nil"/>
          <w:bottom w:val="nil"/>
          <w:right w:val="nil"/>
          <w:between w:val="nil"/>
        </w:pBdr>
        <w:tabs>
          <w:tab w:val="left" w:pos="840"/>
        </w:tabs>
        <w:ind w:right="54" w:hanging="360"/>
        <w:jc w:val="both"/>
        <w:rPr>
          <w:rFonts w:ascii="Calibri" w:hAnsi="Calibri" w:cs="Calibri"/>
          <w:lang w:val="vi-VN"/>
        </w:rPr>
      </w:pPr>
      <w:r w:rsidRPr="00E17D75">
        <w:rPr>
          <w:rFonts w:ascii="Calibri" w:eastAsia="Calibri" w:hAnsi="Calibri" w:cs="Calibri"/>
          <w:color w:val="000000"/>
          <w:lang w:val="vi-VN"/>
        </w:rPr>
        <w:t>Phó Hiệu trưởng sẽ gọi điện cho phụ huynh của học sinh bị lạc để thông báo về tình hình và các biện pháp đã được thực hiện. Tùy vào địa điểm của chuyến đi, phụ huynh có thể được đề nghị đến địa điểm tổ chức hoạt động hoặc đến trường để phối hợp xử lý.</w:t>
      </w:r>
    </w:p>
    <w:p w14:paraId="4535A131" w14:textId="77777777" w:rsidR="00B23858" w:rsidRPr="00E17D75" w:rsidRDefault="00975E46">
      <w:pPr>
        <w:numPr>
          <w:ilvl w:val="1"/>
          <w:numId w:val="17"/>
        </w:numPr>
        <w:pBdr>
          <w:top w:val="nil"/>
          <w:left w:val="nil"/>
          <w:bottom w:val="nil"/>
          <w:right w:val="nil"/>
          <w:between w:val="nil"/>
        </w:pBdr>
        <w:tabs>
          <w:tab w:val="left" w:pos="840"/>
        </w:tabs>
        <w:spacing w:line="242" w:lineRule="auto"/>
        <w:ind w:right="54" w:hanging="360"/>
        <w:jc w:val="both"/>
        <w:rPr>
          <w:rFonts w:ascii="Calibri" w:hAnsi="Calibri" w:cs="Calibri"/>
          <w:lang w:val="vi-VN"/>
        </w:rPr>
      </w:pPr>
      <w:r w:rsidRPr="00E17D75">
        <w:rPr>
          <w:rFonts w:ascii="Calibri" w:eastAsia="Calibri" w:hAnsi="Calibri" w:cs="Calibri"/>
          <w:lang w:val="vi-VN"/>
        </w:rPr>
        <w:t>Tùy vào tình huống cụ thể, Phó Hiệu trưởng hoặc nhân viên phụ trách nhóm sẽ báo cảnh sát về trường hợp học sinh mất tích, đảm bảo chuẩn bị đầy đủ các thông tin cụ thể, mốc thời gian và mô tả nhận dạng trước khi báo cảnh sát.</w:t>
      </w:r>
    </w:p>
    <w:p w14:paraId="3575AD71" w14:textId="77777777" w:rsidR="00B23858" w:rsidRPr="00E17D75" w:rsidRDefault="00975E46">
      <w:pPr>
        <w:numPr>
          <w:ilvl w:val="1"/>
          <w:numId w:val="17"/>
        </w:numPr>
        <w:pBdr>
          <w:top w:val="nil"/>
          <w:left w:val="nil"/>
          <w:bottom w:val="nil"/>
          <w:right w:val="nil"/>
          <w:between w:val="nil"/>
        </w:pBdr>
        <w:tabs>
          <w:tab w:val="left" w:pos="840"/>
        </w:tabs>
        <w:spacing w:line="242" w:lineRule="auto"/>
        <w:ind w:right="54" w:hanging="360"/>
        <w:jc w:val="both"/>
        <w:rPr>
          <w:rFonts w:ascii="Calibri" w:hAnsi="Calibri" w:cs="Calibri"/>
          <w:lang w:val="vi-VN"/>
        </w:rPr>
      </w:pPr>
      <w:r w:rsidRPr="00E17D75">
        <w:rPr>
          <w:rFonts w:ascii="Calibri" w:eastAsia="Calibri" w:hAnsi="Calibri" w:cs="Calibri"/>
          <w:lang w:val="vi-VN"/>
        </w:rPr>
        <w:t xml:space="preserve">Thành viên Ban Lãnh đạo Nhà trường sẽ báo cáo cho Tổng Hiệu trưởng nếu học sinh không </w:t>
      </w:r>
      <w:r w:rsidRPr="00E17D75">
        <w:rPr>
          <w:rFonts w:ascii="Calibri" w:eastAsia="Calibri" w:hAnsi="Calibri" w:cs="Calibri"/>
          <w:lang w:val="vi-VN"/>
        </w:rPr>
        <w:lastRenderedPageBreak/>
        <w:t>nhanh chóng được tìm thấy.</w:t>
      </w:r>
    </w:p>
    <w:p w14:paraId="7E8B9D51" w14:textId="77777777" w:rsidR="00B23858" w:rsidRPr="00E17D75" w:rsidRDefault="00975E46">
      <w:pPr>
        <w:numPr>
          <w:ilvl w:val="1"/>
          <w:numId w:val="17"/>
        </w:numPr>
        <w:pBdr>
          <w:top w:val="nil"/>
          <w:left w:val="nil"/>
          <w:bottom w:val="nil"/>
          <w:right w:val="nil"/>
          <w:between w:val="nil"/>
        </w:pBdr>
        <w:tabs>
          <w:tab w:val="left" w:pos="840"/>
        </w:tabs>
        <w:spacing w:line="242" w:lineRule="auto"/>
        <w:ind w:right="54" w:hanging="360"/>
        <w:jc w:val="both"/>
        <w:rPr>
          <w:rFonts w:ascii="Calibri" w:hAnsi="Calibri" w:cs="Calibri"/>
          <w:lang w:val="vi-VN"/>
        </w:rPr>
      </w:pPr>
      <w:r w:rsidRPr="00E17D75">
        <w:rPr>
          <w:rFonts w:ascii="Calibri" w:eastAsia="Calibri" w:hAnsi="Calibri" w:cs="Calibri"/>
          <w:lang w:val="vi-VN"/>
        </w:rPr>
        <w:t>Toàn bộ quy trình xử lý sự việc, bao gồm các biện pháp đã thực hiện cho đến thời điểm tìm thấy học sinh, sẽ được ghi lại đầy đủ để làm báo cáo sự cố.</w:t>
      </w:r>
    </w:p>
    <w:p w14:paraId="4D1F2163" w14:textId="77777777" w:rsidR="00B23858" w:rsidRPr="00E17D75" w:rsidRDefault="00B23858">
      <w:pPr>
        <w:jc w:val="both"/>
        <w:rPr>
          <w:rFonts w:ascii="Calibri" w:eastAsia="Calibri" w:hAnsi="Calibri" w:cs="Calibri"/>
          <w:lang w:val="vi-VN"/>
        </w:rPr>
      </w:pPr>
    </w:p>
    <w:p w14:paraId="3E50C1A2" w14:textId="77777777" w:rsidR="00B23858" w:rsidRPr="00E17D75" w:rsidRDefault="00975E46">
      <w:pPr>
        <w:jc w:val="both"/>
        <w:rPr>
          <w:rFonts w:ascii="Calibri" w:eastAsia="Calibri" w:hAnsi="Calibri" w:cs="Calibri"/>
          <w:lang w:val="vi-VN"/>
        </w:rPr>
      </w:pPr>
      <w:r w:rsidRPr="00E17D75">
        <w:rPr>
          <w:rFonts w:ascii="Calibri" w:eastAsia="Calibri" w:hAnsi="Calibri" w:cs="Calibri"/>
          <w:lang w:val="vi-VN"/>
        </w:rPr>
        <w:t>Lưu ý: Tại cả khối Tiểu học và Trung học, Phó Hiệu trưởng phụ trách Chăm sóc và Bảo trợ học sinh, đồng thời là Trưởng Ban An toàn học đường, có thể cần thực hiện các biện pháp bổ sung hoặc báo cáo theo Chính sách An toàn học đường của Nhà trường. Nhà trường sẽ phối hợp điều tra với cảnh sát và các đơn vị bảo vệ trẻ em. Trong trường hợp cần tổ chức điều tra, Tổng Hiệu trưởng và Tổng Giám đốc sẽ được thông báo.</w:t>
      </w:r>
    </w:p>
    <w:p w14:paraId="3B21488E" w14:textId="77777777" w:rsidR="00B23858" w:rsidRPr="00E17D75" w:rsidRDefault="00B23858">
      <w:pPr>
        <w:pStyle w:val="Heading3"/>
        <w:spacing w:before="0"/>
        <w:ind w:left="119"/>
        <w:jc w:val="both"/>
        <w:rPr>
          <w:rFonts w:ascii="Calibri" w:eastAsia="Calibri" w:hAnsi="Calibri" w:cs="Calibri"/>
          <w:lang w:val="vi-VN"/>
        </w:rPr>
      </w:pPr>
    </w:p>
    <w:p w14:paraId="06E94E39" w14:textId="77777777" w:rsidR="00B23858" w:rsidRPr="00E17D75" w:rsidRDefault="00975E46">
      <w:pPr>
        <w:pStyle w:val="Heading4"/>
        <w:ind w:left="119"/>
        <w:jc w:val="both"/>
        <w:rPr>
          <w:rFonts w:ascii="Calibri" w:eastAsia="Calibri" w:hAnsi="Calibri" w:cs="Calibri"/>
          <w:lang w:val="vi-VN"/>
        </w:rPr>
      </w:pPr>
      <w:r w:rsidRPr="00E17D75">
        <w:rPr>
          <w:rFonts w:ascii="Calibri" w:eastAsia="Calibri" w:hAnsi="Calibri" w:cs="Calibri"/>
          <w:lang w:val="vi-VN"/>
        </w:rPr>
        <w:t xml:space="preserve">Hướng dẫn xử lý cho nhân viên khi tìm thấy học sinh: </w:t>
      </w:r>
    </w:p>
    <w:p w14:paraId="3F6AA3FE"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79222575" w14:textId="77777777" w:rsidR="00B23858" w:rsidRPr="00E17D75" w:rsidRDefault="00975E46">
      <w:pPr>
        <w:numPr>
          <w:ilvl w:val="0"/>
          <w:numId w:val="36"/>
        </w:numPr>
        <w:pBdr>
          <w:top w:val="nil"/>
          <w:left w:val="nil"/>
          <w:bottom w:val="nil"/>
          <w:right w:val="nil"/>
          <w:between w:val="nil"/>
        </w:pBdr>
        <w:tabs>
          <w:tab w:val="left" w:pos="839"/>
          <w:tab w:val="left" w:pos="840"/>
        </w:tabs>
        <w:ind w:hanging="361"/>
        <w:jc w:val="both"/>
        <w:rPr>
          <w:rFonts w:ascii="Calibri" w:hAnsi="Calibri" w:cs="Calibri"/>
          <w:lang w:val="vi-VN"/>
        </w:rPr>
      </w:pPr>
      <w:r w:rsidRPr="00E17D75">
        <w:rPr>
          <w:rFonts w:ascii="Calibri" w:eastAsia="Calibri" w:hAnsi="Calibri" w:cs="Calibri"/>
          <w:lang w:val="vi-VN"/>
        </w:rPr>
        <w:t>Trò chuyện và chăm sóc học sinh nếu cần thiết.</w:t>
      </w:r>
    </w:p>
    <w:p w14:paraId="2E03DFB5" w14:textId="77777777" w:rsidR="00B23858" w:rsidRPr="00E17D75" w:rsidRDefault="00975E46">
      <w:pPr>
        <w:numPr>
          <w:ilvl w:val="0"/>
          <w:numId w:val="36"/>
        </w:numPr>
        <w:pBdr>
          <w:top w:val="nil"/>
          <w:left w:val="nil"/>
          <w:bottom w:val="nil"/>
          <w:right w:val="nil"/>
          <w:between w:val="nil"/>
        </w:pBdr>
        <w:tabs>
          <w:tab w:val="left" w:pos="839"/>
          <w:tab w:val="left" w:pos="840"/>
        </w:tabs>
        <w:ind w:hanging="361"/>
        <w:jc w:val="both"/>
        <w:rPr>
          <w:rFonts w:ascii="Calibri" w:hAnsi="Calibri" w:cs="Calibri"/>
          <w:lang w:val="vi-VN"/>
        </w:rPr>
      </w:pPr>
      <w:r w:rsidRPr="00E17D75">
        <w:rPr>
          <w:rFonts w:ascii="Calibri" w:eastAsia="Calibri" w:hAnsi="Calibri" w:cs="Calibri"/>
          <w:lang w:val="vi-VN"/>
        </w:rPr>
        <w:t>Trao đổi với các học sinh khác nhằm đảm bảo các em hiểu rõ chuyện gì đã xảy ra và tình hình hiện tại.</w:t>
      </w:r>
    </w:p>
    <w:p w14:paraId="65A9F34D" w14:textId="77777777" w:rsidR="00B23858" w:rsidRPr="00E17D75" w:rsidRDefault="00975E46">
      <w:pPr>
        <w:numPr>
          <w:ilvl w:val="0"/>
          <w:numId w:val="36"/>
        </w:numPr>
        <w:pBdr>
          <w:top w:val="nil"/>
          <w:left w:val="nil"/>
          <w:bottom w:val="nil"/>
          <w:right w:val="nil"/>
          <w:between w:val="nil"/>
        </w:pBdr>
        <w:tabs>
          <w:tab w:val="left" w:pos="839"/>
          <w:tab w:val="left" w:pos="840"/>
        </w:tabs>
        <w:spacing w:line="255" w:lineRule="auto"/>
        <w:ind w:hanging="361"/>
        <w:jc w:val="both"/>
        <w:rPr>
          <w:rFonts w:ascii="Calibri" w:hAnsi="Calibri" w:cs="Calibri"/>
          <w:lang w:val="vi-VN"/>
        </w:rPr>
      </w:pPr>
      <w:r w:rsidRPr="00E17D75">
        <w:rPr>
          <w:rFonts w:ascii="Calibri" w:eastAsia="Calibri" w:hAnsi="Calibri" w:cs="Calibri"/>
          <w:lang w:val="vi-VN"/>
        </w:rPr>
        <w:t>Nhân sự cấp cao phụ trách Chăm sóc và Bảo trợ Học sinh sẽ trao đổi với phụ huynh học sinh để giải thích về tình huống đã xảy ra và cách xử lý của Nhà trường.</w:t>
      </w:r>
    </w:p>
    <w:p w14:paraId="43E7B4ED" w14:textId="77777777" w:rsidR="00B23858" w:rsidRPr="00E17D75" w:rsidRDefault="00975E46">
      <w:pPr>
        <w:numPr>
          <w:ilvl w:val="0"/>
          <w:numId w:val="36"/>
        </w:numPr>
        <w:pBdr>
          <w:top w:val="nil"/>
          <w:left w:val="nil"/>
          <w:bottom w:val="nil"/>
          <w:right w:val="nil"/>
          <w:between w:val="nil"/>
        </w:pBdr>
        <w:tabs>
          <w:tab w:val="left" w:pos="839"/>
          <w:tab w:val="left" w:pos="840"/>
        </w:tabs>
        <w:ind w:right="54" w:hanging="360"/>
        <w:jc w:val="both"/>
        <w:rPr>
          <w:rFonts w:ascii="Calibri" w:hAnsi="Calibri" w:cs="Calibri"/>
          <w:lang w:val="vi-VN"/>
        </w:rPr>
      </w:pPr>
      <w:r w:rsidRPr="00E17D75">
        <w:rPr>
          <w:rFonts w:ascii="Calibri" w:eastAsia="Calibri" w:hAnsi="Calibri" w:cs="Calibri"/>
          <w:lang w:val="vi-VN"/>
        </w:rPr>
        <w:t>Có thể cần tiến hành điều tra hoặc rà soát sự việc, trong đó bắt buộc thu thập bản tường trình bằng văn bản từ những người liên quan. Báo cáo phải nêu rõ các thông tin chi tiết, bao gồm ngày, giờ, địa điểm, số lượng nhân sự và học sinh tham gia, mục đích chuyến đi, khoảng thời gian học sinh mất tích, cũng như các bài học rút kinh nghiệm để phòng tránh tình huống tương tự trong tương lai.</w:t>
      </w:r>
    </w:p>
    <w:p w14:paraId="2B14CDC7" w14:textId="77777777" w:rsidR="00B23858" w:rsidRPr="00E17D75" w:rsidRDefault="00B23858">
      <w:pPr>
        <w:pBdr>
          <w:top w:val="nil"/>
          <w:left w:val="nil"/>
          <w:bottom w:val="nil"/>
          <w:right w:val="nil"/>
          <w:between w:val="nil"/>
        </w:pBdr>
        <w:tabs>
          <w:tab w:val="left" w:pos="839"/>
          <w:tab w:val="left" w:pos="840"/>
        </w:tabs>
        <w:ind w:left="839" w:right="54"/>
        <w:jc w:val="both"/>
        <w:rPr>
          <w:rFonts w:ascii="Calibri" w:eastAsia="Calibri" w:hAnsi="Calibri" w:cs="Calibri"/>
          <w:lang w:val="vi-VN"/>
        </w:rPr>
      </w:pPr>
    </w:p>
    <w:p w14:paraId="5827116D" w14:textId="77777777" w:rsidR="00B23858" w:rsidRPr="00E17D75" w:rsidRDefault="00B23858">
      <w:pPr>
        <w:pBdr>
          <w:top w:val="nil"/>
          <w:left w:val="nil"/>
          <w:bottom w:val="nil"/>
          <w:right w:val="nil"/>
          <w:between w:val="nil"/>
        </w:pBdr>
        <w:jc w:val="both"/>
        <w:rPr>
          <w:rFonts w:ascii="Calibri" w:eastAsia="Calibri" w:hAnsi="Calibri" w:cs="Calibri"/>
          <w:i/>
          <w:lang w:val="vi-VN"/>
        </w:rPr>
      </w:pPr>
    </w:p>
    <w:p w14:paraId="6DD45D09" w14:textId="77777777" w:rsidR="00B23858" w:rsidRPr="00E17D75" w:rsidRDefault="00975E46">
      <w:pPr>
        <w:pBdr>
          <w:top w:val="nil"/>
          <w:left w:val="nil"/>
          <w:bottom w:val="nil"/>
          <w:right w:val="nil"/>
          <w:between w:val="nil"/>
        </w:pBdr>
        <w:jc w:val="both"/>
        <w:rPr>
          <w:rFonts w:ascii="Calibri" w:eastAsia="Calibri" w:hAnsi="Calibri" w:cs="Calibri"/>
          <w:b/>
          <w:i/>
          <w:lang w:val="vi-VN"/>
        </w:rPr>
      </w:pPr>
      <w:r w:rsidRPr="00E17D75">
        <w:rPr>
          <w:rFonts w:ascii="Calibri" w:eastAsia="Calibri" w:hAnsi="Calibri" w:cs="Calibri"/>
          <w:b/>
          <w:i/>
          <w:lang w:val="vi-VN"/>
        </w:rPr>
        <w:t>Mọi câu hỏi từ truyền thông sẽ do Tổng Hiệu trưởng trực tiếp xử lý.</w:t>
      </w:r>
    </w:p>
    <w:p w14:paraId="07020554" w14:textId="77777777" w:rsidR="00B23858" w:rsidRPr="00E17D75" w:rsidRDefault="00B23858">
      <w:pPr>
        <w:pStyle w:val="Heading4"/>
        <w:ind w:left="119" w:right="611"/>
        <w:jc w:val="both"/>
        <w:rPr>
          <w:rFonts w:ascii="Calibri" w:eastAsia="Calibri" w:hAnsi="Calibri" w:cs="Calibri"/>
          <w:lang w:val="vi-VN"/>
        </w:rPr>
      </w:pPr>
    </w:p>
    <w:p w14:paraId="73932015" w14:textId="77777777" w:rsidR="00B23858" w:rsidRPr="00E17D75" w:rsidRDefault="00975E46">
      <w:pPr>
        <w:jc w:val="both"/>
        <w:rPr>
          <w:rFonts w:ascii="Calibri" w:eastAsia="Calibri" w:hAnsi="Calibri" w:cs="Calibri"/>
          <w:b/>
          <w:lang w:val="vi-VN"/>
        </w:rPr>
      </w:pPr>
      <w:r w:rsidRPr="00E17D75">
        <w:rPr>
          <w:rFonts w:ascii="Calibri" w:eastAsia="Calibri" w:hAnsi="Calibri" w:cs="Calibri"/>
          <w:b/>
          <w:lang w:val="vi-VN"/>
        </w:rPr>
        <w:t>Hướng dẫn xử lý cho nhân viên khi có học sinh mất tích trong khuôn viên Nhà trường</w:t>
      </w:r>
    </w:p>
    <w:p w14:paraId="6E42CB26" w14:textId="77777777" w:rsidR="00B23858" w:rsidRPr="00E17D75" w:rsidRDefault="00B23858">
      <w:pPr>
        <w:pBdr>
          <w:top w:val="nil"/>
          <w:left w:val="nil"/>
          <w:bottom w:val="nil"/>
          <w:right w:val="nil"/>
          <w:between w:val="nil"/>
        </w:pBdr>
        <w:jc w:val="both"/>
        <w:rPr>
          <w:rFonts w:ascii="Calibri" w:eastAsia="Calibri" w:hAnsi="Calibri" w:cs="Calibri"/>
          <w:b/>
          <w:lang w:val="vi-VN"/>
        </w:rPr>
      </w:pPr>
    </w:p>
    <w:p w14:paraId="13786506" w14:textId="77777777" w:rsidR="00B23858" w:rsidRPr="00E17D75" w:rsidRDefault="00975E46">
      <w:pPr>
        <w:pBdr>
          <w:top w:val="nil"/>
          <w:left w:val="nil"/>
          <w:bottom w:val="nil"/>
          <w:right w:val="nil"/>
          <w:between w:val="nil"/>
        </w:pBdr>
        <w:ind w:left="119" w:right="54"/>
        <w:jc w:val="both"/>
        <w:rPr>
          <w:rFonts w:ascii="Calibri" w:eastAsia="Calibri" w:hAnsi="Calibri" w:cs="Calibri"/>
          <w:lang w:val="vi-VN"/>
        </w:rPr>
      </w:pPr>
      <w:r w:rsidRPr="00E17D75">
        <w:rPr>
          <w:rFonts w:ascii="Calibri" w:eastAsia="Calibri" w:hAnsi="Calibri" w:cs="Calibri"/>
          <w:lang w:val="vi-VN"/>
        </w:rPr>
        <w:t xml:space="preserve">Trong trường hợp có học sinh có dấu hiệu mất tích trong giờ học tại trường, nhân viên cần tuân thủ thực hiện từng bước theo hướng dẫn sau: </w:t>
      </w:r>
    </w:p>
    <w:p w14:paraId="0CC8402B"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795272CE" w14:textId="77777777" w:rsidR="00B23858" w:rsidRPr="00E17D75" w:rsidRDefault="00975E46">
      <w:pPr>
        <w:numPr>
          <w:ilvl w:val="0"/>
          <w:numId w:val="34"/>
        </w:numPr>
        <w:pBdr>
          <w:top w:val="nil"/>
          <w:left w:val="nil"/>
          <w:bottom w:val="nil"/>
          <w:right w:val="nil"/>
          <w:between w:val="nil"/>
        </w:pBdr>
        <w:tabs>
          <w:tab w:val="left" w:pos="840"/>
        </w:tabs>
        <w:spacing w:line="255" w:lineRule="auto"/>
        <w:ind w:hanging="361"/>
        <w:jc w:val="both"/>
        <w:rPr>
          <w:rFonts w:ascii="Calibri" w:hAnsi="Calibri" w:cs="Calibri"/>
          <w:lang w:val="vi-VN"/>
        </w:rPr>
      </w:pPr>
      <w:r w:rsidRPr="00E17D75">
        <w:rPr>
          <w:rFonts w:ascii="Calibri" w:eastAsia="Calibri" w:hAnsi="Calibri" w:cs="Calibri"/>
          <w:lang w:val="vi-VN"/>
        </w:rPr>
        <w:t>Điểm danh để đảm bảo tất cả học sinh khác vẫn có mặt. Đối với Khối Trung học, nhân viên cần đánh dấu học sinh mất tích trên ISAMS để kích hoạt báo động.</w:t>
      </w:r>
    </w:p>
    <w:p w14:paraId="6B0B4A16" w14:textId="77777777" w:rsidR="00B23858" w:rsidRPr="00E17D75" w:rsidRDefault="00975E46">
      <w:pPr>
        <w:numPr>
          <w:ilvl w:val="0"/>
          <w:numId w:val="34"/>
        </w:numPr>
        <w:pBdr>
          <w:top w:val="nil"/>
          <w:left w:val="nil"/>
          <w:bottom w:val="nil"/>
          <w:right w:val="nil"/>
          <w:between w:val="nil"/>
        </w:pBdr>
        <w:tabs>
          <w:tab w:val="left" w:pos="840"/>
        </w:tabs>
        <w:spacing w:line="254" w:lineRule="auto"/>
        <w:ind w:hanging="361"/>
        <w:jc w:val="both"/>
        <w:rPr>
          <w:rFonts w:ascii="Calibri" w:hAnsi="Calibri" w:cs="Calibri"/>
          <w:lang w:val="vi-VN"/>
        </w:rPr>
      </w:pPr>
      <w:r w:rsidRPr="00E17D75">
        <w:rPr>
          <w:rFonts w:ascii="Calibri" w:eastAsia="Calibri" w:hAnsi="Calibri" w:cs="Calibri"/>
          <w:lang w:val="vi-VN"/>
        </w:rPr>
        <w:t>Bình tĩnh hỏi tất cả nhân viên và học sinh xem họ lần cuối nhìn thấy học sinh mất tích vào lúc nào.</w:t>
      </w:r>
    </w:p>
    <w:p w14:paraId="2B261492" w14:textId="77777777" w:rsidR="00B23858" w:rsidRPr="00E17D75" w:rsidRDefault="00975E46">
      <w:pPr>
        <w:numPr>
          <w:ilvl w:val="0"/>
          <w:numId w:val="34"/>
        </w:numPr>
        <w:pBdr>
          <w:top w:val="nil"/>
          <w:left w:val="nil"/>
          <w:bottom w:val="nil"/>
          <w:right w:val="nil"/>
          <w:between w:val="nil"/>
        </w:pBdr>
        <w:tabs>
          <w:tab w:val="left" w:pos="840"/>
        </w:tabs>
        <w:spacing w:line="255" w:lineRule="auto"/>
        <w:ind w:hanging="361"/>
        <w:jc w:val="both"/>
        <w:rPr>
          <w:rFonts w:ascii="Calibri" w:hAnsi="Calibri" w:cs="Calibri"/>
          <w:lang w:val="vi-VN"/>
        </w:rPr>
      </w:pPr>
      <w:r w:rsidRPr="00E17D75">
        <w:rPr>
          <w:rFonts w:ascii="Calibri" w:eastAsia="Calibri" w:hAnsi="Calibri" w:cs="Calibri"/>
          <w:lang w:val="vi-VN"/>
        </w:rPr>
        <w:t>Thông báo cho thành viên Ban Lãnh đạo Nhà trường (trước tiên là Phó Hiệu trưởng phụ trách Chăm sóc và Bảo trợ trẻ em, đồng thời là Trưởng Ban An toàn học đường).</w:t>
      </w:r>
    </w:p>
    <w:p w14:paraId="6EEFF223" w14:textId="77777777" w:rsidR="00B23858" w:rsidRPr="00E17D75" w:rsidRDefault="00975E46">
      <w:pPr>
        <w:numPr>
          <w:ilvl w:val="0"/>
          <w:numId w:val="34"/>
        </w:numPr>
        <w:pBdr>
          <w:top w:val="nil"/>
          <w:left w:val="nil"/>
          <w:bottom w:val="nil"/>
          <w:right w:val="nil"/>
          <w:between w:val="nil"/>
        </w:pBdr>
        <w:tabs>
          <w:tab w:val="left" w:pos="840"/>
        </w:tabs>
        <w:ind w:hanging="361"/>
        <w:jc w:val="both"/>
        <w:rPr>
          <w:rFonts w:ascii="Calibri" w:hAnsi="Calibri" w:cs="Calibri"/>
          <w:lang w:val="vi-VN"/>
        </w:rPr>
      </w:pPr>
      <w:r w:rsidRPr="00E17D75">
        <w:rPr>
          <w:rFonts w:ascii="Calibri" w:eastAsia="Calibri" w:hAnsi="Calibri" w:cs="Calibri"/>
          <w:lang w:val="vi-VN"/>
        </w:rPr>
        <w:t>Thành viên Ban Lãnh đạo Nhà trường, với sự hỗ trợ của Chuyên viên Chăm sóc và Bảo trợ Học sinh, sẽ kiểm tra xem học sinh có đang tham gia lớp nhạc, hoạt động đã được phê duyệt, ở phòng y tế hoặc gặp Chuyên viên Tư vấn Tâm lý học đường hay không.</w:t>
      </w:r>
    </w:p>
    <w:p w14:paraId="06292566" w14:textId="77777777" w:rsidR="00B23858" w:rsidRPr="00E17D75" w:rsidRDefault="00975E46">
      <w:pPr>
        <w:numPr>
          <w:ilvl w:val="0"/>
          <w:numId w:val="34"/>
        </w:numPr>
        <w:pBdr>
          <w:top w:val="nil"/>
          <w:left w:val="nil"/>
          <w:bottom w:val="nil"/>
          <w:right w:val="nil"/>
          <w:between w:val="nil"/>
        </w:pBdr>
        <w:tabs>
          <w:tab w:val="left" w:pos="840"/>
        </w:tabs>
        <w:ind w:hanging="361"/>
        <w:jc w:val="both"/>
        <w:rPr>
          <w:rFonts w:ascii="Calibri" w:hAnsi="Calibri" w:cs="Calibri"/>
          <w:lang w:val="vi-VN"/>
        </w:rPr>
      </w:pPr>
      <w:r w:rsidRPr="00E17D75">
        <w:rPr>
          <w:rFonts w:ascii="Calibri" w:eastAsia="Calibri" w:hAnsi="Calibri" w:cs="Calibri"/>
          <w:lang w:val="vi-VN"/>
        </w:rPr>
        <w:t>Đảm bảo các học sinh còn lại sinh hoạt bình thường tại lớp.</w:t>
      </w:r>
    </w:p>
    <w:p w14:paraId="738C771E" w14:textId="77777777" w:rsidR="00B23858" w:rsidRPr="00E17D75" w:rsidRDefault="00975E46">
      <w:pPr>
        <w:numPr>
          <w:ilvl w:val="0"/>
          <w:numId w:val="34"/>
        </w:numPr>
        <w:pBdr>
          <w:top w:val="nil"/>
          <w:left w:val="nil"/>
          <w:bottom w:val="nil"/>
          <w:right w:val="nil"/>
          <w:between w:val="nil"/>
        </w:pBdr>
        <w:tabs>
          <w:tab w:val="left" w:pos="840"/>
        </w:tabs>
        <w:ind w:hanging="361"/>
        <w:jc w:val="both"/>
        <w:rPr>
          <w:rFonts w:ascii="Calibri" w:hAnsi="Calibri" w:cs="Calibri"/>
          <w:lang w:val="vi-VN"/>
        </w:rPr>
      </w:pPr>
      <w:r w:rsidRPr="00E17D75">
        <w:rPr>
          <w:rFonts w:ascii="Calibri" w:eastAsia="Calibri" w:hAnsi="Calibri" w:cs="Calibri"/>
          <w:lang w:val="vi-VN"/>
        </w:rPr>
        <w:t>Một hoặc nhiều nhân viên sẽ tiến hành tìm kiếm mọi khu vực trong khuôn viên trường, cả trong nhà và ngoài sân, kiểm tra kỹ mọi không gian, tủ đồ, và phòng vệ sinh mà có thể tìm được học sinh.</w:t>
      </w:r>
    </w:p>
    <w:p w14:paraId="6EC2BB86" w14:textId="77777777" w:rsidR="00B23858" w:rsidRPr="00E17D75" w:rsidRDefault="00975E46">
      <w:pPr>
        <w:numPr>
          <w:ilvl w:val="0"/>
          <w:numId w:val="34"/>
        </w:numPr>
        <w:pBdr>
          <w:top w:val="nil"/>
          <w:left w:val="nil"/>
          <w:bottom w:val="nil"/>
          <w:right w:val="nil"/>
          <w:between w:val="nil"/>
        </w:pBdr>
        <w:tabs>
          <w:tab w:val="left" w:pos="840"/>
        </w:tabs>
        <w:ind w:hanging="361"/>
        <w:jc w:val="both"/>
        <w:rPr>
          <w:rFonts w:ascii="Calibri" w:hAnsi="Calibri" w:cs="Calibri"/>
          <w:lang w:val="vi-VN"/>
        </w:rPr>
      </w:pPr>
      <w:r w:rsidRPr="00E17D75">
        <w:rPr>
          <w:rFonts w:ascii="Calibri" w:eastAsia="Calibri" w:hAnsi="Calibri" w:cs="Calibri"/>
          <w:lang w:val="vi-VN"/>
        </w:rPr>
        <w:t>Liên hệ với bộ phận an ninh để kiểm tra thời gian ra/vào của học sinh, đồng thời yêu cầu trích xuất và xem lại hình ảnh từ camera an ninh (CCTV).</w:t>
      </w:r>
    </w:p>
    <w:p w14:paraId="3FA0E6CF" w14:textId="77777777" w:rsidR="00B23858" w:rsidRPr="00E17D75" w:rsidRDefault="00B23858">
      <w:pPr>
        <w:pBdr>
          <w:top w:val="nil"/>
          <w:left w:val="nil"/>
          <w:bottom w:val="nil"/>
          <w:right w:val="nil"/>
          <w:between w:val="nil"/>
        </w:pBdr>
        <w:jc w:val="both"/>
        <w:rPr>
          <w:rFonts w:ascii="Calibri" w:eastAsia="Calibri" w:hAnsi="Calibri" w:cs="Calibri"/>
          <w:lang w:val="vi-VN"/>
        </w:rPr>
      </w:pPr>
    </w:p>
    <w:p w14:paraId="1AC37908" w14:textId="77777777" w:rsidR="00B23858" w:rsidRPr="00E17D75" w:rsidRDefault="00975E46">
      <w:pPr>
        <w:pBdr>
          <w:top w:val="nil"/>
          <w:left w:val="nil"/>
          <w:bottom w:val="nil"/>
          <w:right w:val="nil"/>
          <w:between w:val="nil"/>
        </w:pBdr>
        <w:ind w:left="119"/>
        <w:jc w:val="both"/>
        <w:rPr>
          <w:rFonts w:ascii="Calibri" w:eastAsia="Calibri" w:hAnsi="Calibri" w:cs="Calibri"/>
          <w:lang w:val="vi-VN"/>
        </w:rPr>
      </w:pPr>
      <w:r w:rsidRPr="00E17D75">
        <w:rPr>
          <w:rFonts w:ascii="Calibri" w:eastAsia="Calibri" w:hAnsi="Calibri" w:cs="Calibri"/>
          <w:lang w:val="vi-VN"/>
        </w:rPr>
        <w:lastRenderedPageBreak/>
        <w:t xml:space="preserve">Trong trường hợp chưa tìm thấy học sinh, nhân viên Nhà trường sẽ tiếp tục thực hiện các bước sau đây: </w:t>
      </w:r>
    </w:p>
    <w:p w14:paraId="5806D59D" w14:textId="77777777" w:rsidR="00B23858" w:rsidRPr="00E17D75" w:rsidRDefault="00B23858">
      <w:pPr>
        <w:pBdr>
          <w:top w:val="nil"/>
          <w:left w:val="nil"/>
          <w:bottom w:val="nil"/>
          <w:right w:val="nil"/>
          <w:between w:val="nil"/>
        </w:pBdr>
        <w:tabs>
          <w:tab w:val="left" w:pos="840"/>
        </w:tabs>
        <w:spacing w:line="254" w:lineRule="auto"/>
        <w:jc w:val="both"/>
        <w:rPr>
          <w:rFonts w:ascii="Calibri" w:eastAsia="Calibri" w:hAnsi="Calibri" w:cs="Calibri"/>
          <w:lang w:val="vi-VN"/>
        </w:rPr>
      </w:pPr>
      <w:bookmarkStart w:id="90" w:name="_heading=h.3ygebqi" w:colFirst="0" w:colLast="0"/>
      <w:bookmarkEnd w:id="90"/>
    </w:p>
    <w:p w14:paraId="193DBA3C" w14:textId="77777777" w:rsidR="00B23858" w:rsidRPr="00E17D75" w:rsidRDefault="00975E46">
      <w:pPr>
        <w:numPr>
          <w:ilvl w:val="0"/>
          <w:numId w:val="34"/>
        </w:numPr>
        <w:pBdr>
          <w:top w:val="nil"/>
          <w:left w:val="nil"/>
          <w:bottom w:val="nil"/>
          <w:right w:val="nil"/>
          <w:between w:val="nil"/>
        </w:pBdr>
        <w:tabs>
          <w:tab w:val="left" w:pos="840"/>
        </w:tabs>
        <w:spacing w:line="254" w:lineRule="auto"/>
        <w:ind w:hanging="361"/>
        <w:jc w:val="both"/>
        <w:rPr>
          <w:rFonts w:ascii="Calibri" w:hAnsi="Calibri" w:cs="Calibri"/>
          <w:lang w:val="vi-VN"/>
        </w:rPr>
      </w:pPr>
      <w:bookmarkStart w:id="91" w:name="_heading=h.3jtyky3hohk3" w:colFirst="0" w:colLast="0"/>
      <w:bookmarkEnd w:id="91"/>
      <w:r w:rsidRPr="00E17D75">
        <w:rPr>
          <w:rFonts w:ascii="Calibri" w:eastAsia="Calibri" w:hAnsi="Calibri" w:cs="Calibri"/>
          <w:lang w:val="vi-VN"/>
        </w:rPr>
        <w:t>Báo cáo ngay cho Tổng Hiệu trưởng hoặc Hiệu trưởng khối Tiểu học.</w:t>
      </w:r>
    </w:p>
    <w:p w14:paraId="701E4D3C" w14:textId="77777777" w:rsidR="00B23858" w:rsidRPr="00E17D75" w:rsidRDefault="00975E46">
      <w:pPr>
        <w:numPr>
          <w:ilvl w:val="0"/>
          <w:numId w:val="34"/>
        </w:numPr>
        <w:pBdr>
          <w:top w:val="nil"/>
          <w:left w:val="nil"/>
          <w:bottom w:val="nil"/>
          <w:right w:val="nil"/>
          <w:between w:val="nil"/>
        </w:pBdr>
        <w:tabs>
          <w:tab w:val="left" w:pos="840"/>
        </w:tabs>
        <w:spacing w:line="254" w:lineRule="auto"/>
        <w:ind w:hanging="361"/>
        <w:jc w:val="both"/>
        <w:rPr>
          <w:rFonts w:ascii="Calibri" w:hAnsi="Calibri" w:cs="Calibri"/>
          <w:lang w:val="vi-VN"/>
        </w:rPr>
      </w:pPr>
      <w:bookmarkStart w:id="92" w:name="_heading=h.6cj3llgnb3wg" w:colFirst="0" w:colLast="0"/>
      <w:bookmarkEnd w:id="92"/>
      <w:r w:rsidRPr="00E17D75">
        <w:rPr>
          <w:rFonts w:ascii="Calibri" w:eastAsia="Calibri" w:hAnsi="Calibri" w:cs="Calibri"/>
          <w:lang w:val="vi-VN"/>
        </w:rPr>
        <w:t>Phó Hiệu trưởng phụ trách Chăm sóc và Bảo trợ học sinh sẽ liên hệ với phụ huynh, trình bày về tình hình sau khi đã xác nhận học sinh không có mặt tại trường. Đồng thời, khẳng định Nhà trường đã và đang hành động để xử lý tình huống, trấn an phụ huynh trong khả năng có thể và cam kết sẽ liên tục thông báo tình hình.</w:t>
      </w:r>
    </w:p>
    <w:p w14:paraId="5585F4E6" w14:textId="77777777" w:rsidR="00B23858" w:rsidRPr="00E17D75" w:rsidRDefault="00975E46">
      <w:pPr>
        <w:numPr>
          <w:ilvl w:val="0"/>
          <w:numId w:val="34"/>
        </w:numPr>
        <w:pBdr>
          <w:top w:val="nil"/>
          <w:left w:val="nil"/>
          <w:bottom w:val="nil"/>
          <w:right w:val="nil"/>
          <w:between w:val="nil"/>
        </w:pBdr>
        <w:tabs>
          <w:tab w:val="left" w:pos="840"/>
        </w:tabs>
        <w:spacing w:line="254" w:lineRule="auto"/>
        <w:ind w:hanging="361"/>
        <w:jc w:val="both"/>
        <w:rPr>
          <w:rFonts w:ascii="Calibri" w:hAnsi="Calibri" w:cs="Calibri"/>
          <w:lang w:val="vi-VN"/>
        </w:rPr>
      </w:pPr>
      <w:bookmarkStart w:id="93" w:name="_heading=h.swa0daja2xi0" w:colFirst="0" w:colLast="0"/>
      <w:bookmarkEnd w:id="93"/>
      <w:r w:rsidRPr="00E17D75">
        <w:rPr>
          <w:rFonts w:ascii="Calibri" w:eastAsia="Calibri" w:hAnsi="Calibri" w:cs="Calibri"/>
          <w:lang w:val="vi-VN"/>
        </w:rPr>
        <w:t>Nếu cần thêm hỗ trợ, toàn bộ Ban Lãnh đạo Nhà trường sẽ được huy động.</w:t>
      </w:r>
    </w:p>
    <w:p w14:paraId="0F11105F" w14:textId="77777777" w:rsidR="00B23858" w:rsidRPr="00E17D75" w:rsidRDefault="00975E46">
      <w:pPr>
        <w:numPr>
          <w:ilvl w:val="0"/>
          <w:numId w:val="34"/>
        </w:numPr>
        <w:pBdr>
          <w:top w:val="nil"/>
          <w:left w:val="nil"/>
          <w:bottom w:val="nil"/>
          <w:right w:val="nil"/>
          <w:between w:val="nil"/>
        </w:pBdr>
        <w:tabs>
          <w:tab w:val="left" w:pos="840"/>
        </w:tabs>
        <w:spacing w:line="254" w:lineRule="auto"/>
        <w:ind w:hanging="361"/>
        <w:jc w:val="both"/>
        <w:rPr>
          <w:rFonts w:ascii="Calibri" w:hAnsi="Calibri" w:cs="Calibri"/>
          <w:lang w:val="vi-VN"/>
        </w:rPr>
      </w:pPr>
      <w:bookmarkStart w:id="94" w:name="_heading=h.jvuha9efk6l1" w:colFirst="0" w:colLast="0"/>
      <w:bookmarkEnd w:id="94"/>
      <w:r w:rsidRPr="00E17D75">
        <w:rPr>
          <w:rFonts w:ascii="Calibri" w:eastAsia="Calibri" w:hAnsi="Calibri" w:cs="Calibri"/>
          <w:lang w:val="vi-VN"/>
        </w:rPr>
        <w:t>Trưởng Ban An toàn học đường/ Phó Hiệu trưởng phụ trách Chăm sóc và Bảo trợ học sinh hoặc Tổng Hiệu trưởng/ Hiệu trưởng Tiểu học sẽ báo cảnh sát.</w:t>
      </w:r>
    </w:p>
    <w:p w14:paraId="1CADC6CF" w14:textId="77777777" w:rsidR="00B23858" w:rsidRPr="00E17D75" w:rsidRDefault="00975E46">
      <w:pPr>
        <w:numPr>
          <w:ilvl w:val="0"/>
          <w:numId w:val="34"/>
        </w:numPr>
        <w:pBdr>
          <w:top w:val="nil"/>
          <w:left w:val="nil"/>
          <w:bottom w:val="nil"/>
          <w:right w:val="nil"/>
          <w:between w:val="nil"/>
        </w:pBdr>
        <w:tabs>
          <w:tab w:val="left" w:pos="840"/>
        </w:tabs>
        <w:spacing w:line="254" w:lineRule="auto"/>
        <w:ind w:hanging="361"/>
        <w:jc w:val="both"/>
        <w:rPr>
          <w:rFonts w:ascii="Calibri" w:hAnsi="Calibri" w:cs="Calibri"/>
          <w:lang w:val="vi-VN"/>
        </w:rPr>
      </w:pPr>
      <w:bookmarkStart w:id="95" w:name="_heading=h.z2kjbje09kne" w:colFirst="0" w:colLast="0"/>
      <w:bookmarkEnd w:id="95"/>
      <w:r w:rsidRPr="00E17D75">
        <w:rPr>
          <w:rFonts w:ascii="Calibri" w:eastAsia="Calibri" w:hAnsi="Calibri" w:cs="Calibri"/>
          <w:lang w:val="vi-VN"/>
        </w:rPr>
        <w:t>Phó Hiệu trưởng phụ trách Chăm sóc và Bảo trợ Học sinh sẽ điều phối nhân viên tiếp tục tìm kiếm trong khuôn viên trường và khu vực xung quanh.</w:t>
      </w:r>
    </w:p>
    <w:p w14:paraId="51B0B2D0" w14:textId="77777777" w:rsidR="00B23858" w:rsidRPr="00E17D75" w:rsidRDefault="00975E46">
      <w:pPr>
        <w:numPr>
          <w:ilvl w:val="0"/>
          <w:numId w:val="34"/>
        </w:numPr>
        <w:pBdr>
          <w:top w:val="nil"/>
          <w:left w:val="nil"/>
          <w:bottom w:val="nil"/>
          <w:right w:val="nil"/>
          <w:between w:val="nil"/>
        </w:pBdr>
        <w:tabs>
          <w:tab w:val="left" w:pos="840"/>
        </w:tabs>
        <w:spacing w:line="254" w:lineRule="auto"/>
        <w:ind w:hanging="361"/>
        <w:jc w:val="both"/>
        <w:rPr>
          <w:rFonts w:ascii="Calibri" w:hAnsi="Calibri" w:cs="Calibri"/>
          <w:lang w:val="vi-VN"/>
        </w:rPr>
      </w:pPr>
      <w:bookmarkStart w:id="96" w:name="_heading=h.vvl1wln9zxiv" w:colFirst="0" w:colLast="0"/>
      <w:bookmarkEnd w:id="96"/>
      <w:r w:rsidRPr="00E17D75">
        <w:rPr>
          <w:rFonts w:ascii="Calibri" w:eastAsia="Calibri" w:hAnsi="Calibri" w:cs="Calibri"/>
          <w:lang w:val="vi-VN"/>
        </w:rPr>
        <w:t>Nếu nhà của học sinh nằm trong khoảng cách có thể đi bộ, một nhân viên có thể đi bộ đến đó để tìm kiếm, với hy vọng kịp thời tiếp cận học sinh.</w:t>
      </w:r>
    </w:p>
    <w:p w14:paraId="02C8B793" w14:textId="77777777" w:rsidR="00B23858" w:rsidRPr="00E17D75" w:rsidRDefault="00B23858">
      <w:pPr>
        <w:pStyle w:val="Heading4"/>
        <w:ind w:firstLine="400"/>
        <w:jc w:val="both"/>
        <w:rPr>
          <w:rFonts w:ascii="Calibri" w:eastAsia="Calibri" w:hAnsi="Calibri" w:cs="Calibri"/>
          <w:i/>
          <w:lang w:val="vi-VN"/>
        </w:rPr>
      </w:pPr>
    </w:p>
    <w:p w14:paraId="693725FE" w14:textId="77777777" w:rsidR="00B23858" w:rsidRPr="00E17D75" w:rsidRDefault="00975E46">
      <w:pPr>
        <w:pBdr>
          <w:top w:val="nil"/>
          <w:left w:val="nil"/>
          <w:bottom w:val="nil"/>
          <w:right w:val="nil"/>
          <w:between w:val="nil"/>
        </w:pBdr>
        <w:jc w:val="both"/>
        <w:rPr>
          <w:rFonts w:ascii="Calibri" w:eastAsia="Calibri" w:hAnsi="Calibri" w:cs="Calibri"/>
          <w:b/>
          <w:i/>
          <w:lang w:val="vi-VN"/>
        </w:rPr>
      </w:pPr>
      <w:r w:rsidRPr="00E17D75">
        <w:rPr>
          <w:rFonts w:ascii="Calibri" w:eastAsia="Calibri" w:hAnsi="Calibri" w:cs="Calibri"/>
          <w:b/>
          <w:i/>
          <w:lang w:val="vi-VN"/>
        </w:rPr>
        <w:t>Mọi câu hỏi từ truyền thông sẽ do Tổng Hiệu trưởng trực tiếp xử lý.</w:t>
      </w:r>
    </w:p>
    <w:p w14:paraId="03B965D5" w14:textId="77777777" w:rsidR="00B23858" w:rsidRPr="00E17D75" w:rsidRDefault="00B23858">
      <w:pPr>
        <w:jc w:val="both"/>
        <w:rPr>
          <w:rFonts w:ascii="Calibri" w:eastAsia="Calibri" w:hAnsi="Calibri" w:cs="Calibri"/>
          <w:b/>
          <w:lang w:val="vi-VN"/>
        </w:rPr>
      </w:pPr>
    </w:p>
    <w:sectPr w:rsidR="00B23858" w:rsidRPr="00E17D75">
      <w:footerReference w:type="default" r:id="rId61"/>
      <w:pgSz w:w="11920" w:h="16850"/>
      <w:pgMar w:top="1400" w:right="1038" w:bottom="278" w:left="1298" w:header="181" w:footer="21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5D928" w14:textId="77777777" w:rsidR="00571657" w:rsidRDefault="00571657">
      <w:r>
        <w:separator/>
      </w:r>
    </w:p>
  </w:endnote>
  <w:endnote w:type="continuationSeparator" w:id="0">
    <w:p w14:paraId="6E5C4EDE" w14:textId="77777777" w:rsidR="00571657" w:rsidRDefault="005716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ill Sans">
    <w:altName w:val="Calibri"/>
    <w:charset w:val="00"/>
    <w:family w:val="auto"/>
    <w:pitch w:val="default"/>
    <w:embedRegular r:id="rId1" w:fontKey="{AD1F03CF-5C70-4F31-B2C8-55AEB137A546}"/>
    <w:embedBold r:id="rId2" w:fontKey="{9095DB04-B97D-4B91-91B1-EFD4219E5DBB}"/>
  </w:font>
  <w:font w:name="Noto Sans Symbols">
    <w:altName w:val="Calibri"/>
    <w:charset w:val="00"/>
    <w:family w:val="auto"/>
    <w:pitch w:val="default"/>
    <w:embedRegular r:id="rId3" w:fontKey="{B852F634-5528-4EE0-BCC9-A94B2DE9FB1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34CFD107-AFD3-4E85-B68C-C3351CED4BFE}"/>
    <w:embedBold r:id="rId5" w:fontKey="{689D28EE-25DF-4168-A168-2CB2805477E7}"/>
    <w:embedItalic r:id="rId6" w:fontKey="{D4FD14E5-5E31-4B4F-96FA-6A8927307297}"/>
    <w:embedBoldItalic r:id="rId7" w:fontKey="{B491714C-F792-4494-8D21-0FF047FDF831}"/>
  </w:font>
  <w:font w:name="Times New Roman">
    <w:panose1 w:val="02020603050405020304"/>
    <w:charset w:val="00"/>
    <w:family w:val="roman"/>
    <w:pitch w:val="variable"/>
    <w:sig w:usb0="E0002EFF" w:usb1="C000785B" w:usb2="00000009" w:usb3="00000000" w:csb0="000001FF" w:csb1="00000000"/>
  </w:font>
  <w:font w:name="Garamond">
    <w:altName w:val="Cambria"/>
    <w:panose1 w:val="02020404030301010803"/>
    <w:charset w:val="00"/>
    <w:family w:val="roman"/>
    <w:pitch w:val="variable"/>
    <w:sig w:usb0="00000287" w:usb1="00000000" w:usb2="00000000" w:usb3="00000000" w:csb0="0000009F" w:csb1="00000000"/>
    <w:embedRegular r:id="rId8" w:fontKey="{00CAA896-7F0C-4B61-889B-D9D59599D714}"/>
    <w:embedBold r:id="rId9" w:fontKey="{92405CA7-7B79-43B8-AC21-BABD3A29EC5D}"/>
    <w:embedItalic r:id="rId10" w:fontKey="{F886EAF3-7A41-457D-B502-683CEDF55F9B}"/>
  </w:font>
  <w:font w:name="Georgia">
    <w:panose1 w:val="02040502050405020303"/>
    <w:charset w:val="00"/>
    <w:family w:val="roman"/>
    <w:pitch w:val="variable"/>
    <w:sig w:usb0="00000287" w:usb1="00000000" w:usb2="00000000" w:usb3="00000000" w:csb0="0000009F" w:csb1="00000000"/>
    <w:embedRegular r:id="rId11" w:fontKey="{748DC14D-6CDA-4F1E-B806-D86146BB3755}"/>
    <w:embedItalic r:id="rId12" w:fontKey="{FC01A846-D492-4636-8F05-ECD50D0A787D}"/>
  </w:font>
  <w:font w:name="Gill Sans MT">
    <w:panose1 w:val="020B0502020104020203"/>
    <w:charset w:val="00"/>
    <w:family w:val="swiss"/>
    <w:pitch w:val="variable"/>
    <w:sig w:usb0="00000007" w:usb1="00000000" w:usb2="00000000" w:usb3="00000000" w:csb0="00000003" w:csb1="00000000"/>
    <w:embedRegular r:id="rId13" w:fontKey="{E6B71476-27F5-4C47-8BEE-010CA8D7F480}"/>
    <w:embedBold r:id="rId14" w:fontKey="{010A7B3D-7E5F-4FF9-83D4-6A95BFBF42EA}"/>
  </w:font>
  <w:font w:name="Cambria">
    <w:panose1 w:val="02040503050406030204"/>
    <w:charset w:val="00"/>
    <w:family w:val="roman"/>
    <w:pitch w:val="variable"/>
    <w:sig w:usb0="E00006FF" w:usb1="420024FF" w:usb2="02000000" w:usb3="00000000" w:csb0="0000019F" w:csb1="00000000"/>
    <w:embedRegular r:id="rId15" w:fontKey="{9049695C-28E3-4D13-AF45-3588A7BE191A}"/>
    <w:embedBold r:id="rId16" w:fontKey="{2DB4A1FC-F5D7-4356-B64A-0918C72760A9}"/>
  </w:font>
  <w:font w:name="Segoe UI">
    <w:panose1 w:val="020B0502040204020203"/>
    <w:charset w:val="00"/>
    <w:family w:val="swiss"/>
    <w:pitch w:val="variable"/>
    <w:sig w:usb0="E4002EFF" w:usb1="C000E47F" w:usb2="00000009" w:usb3="00000000" w:csb0="000001FF" w:csb1="00000000"/>
    <w:embedRegular r:id="rId17" w:fontKey="{BC0E134F-41CA-4B57-A75B-5529622407D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8F1D3" w14:textId="77777777" w:rsidR="00B23858" w:rsidRDefault="00975E46">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17D75">
      <w:rPr>
        <w:noProof/>
        <w:color w:val="000000"/>
      </w:rPr>
      <w:t>1</w:t>
    </w:r>
    <w:r>
      <w:rPr>
        <w:color w:val="000000"/>
      </w:rPr>
      <w:fldChar w:fldCharType="end"/>
    </w:r>
  </w:p>
  <w:p w14:paraId="66A1F84D" w14:textId="77777777" w:rsidR="00B23858" w:rsidRDefault="00B23858">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2160C" w14:textId="77777777" w:rsidR="00B23858" w:rsidRDefault="00975E46">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E17D75">
      <w:rPr>
        <w:noProof/>
        <w:color w:val="000000"/>
      </w:rPr>
      <w:t>4</w:t>
    </w:r>
    <w:r>
      <w:rPr>
        <w:color w:val="000000"/>
      </w:rPr>
      <w:fldChar w:fldCharType="end"/>
    </w:r>
  </w:p>
  <w:p w14:paraId="1604A374" w14:textId="77777777" w:rsidR="00B23858" w:rsidRDefault="00B23858">
    <w:pPr>
      <w:pBdr>
        <w:top w:val="nil"/>
        <w:left w:val="nil"/>
        <w:bottom w:val="nil"/>
        <w:right w:val="nil"/>
        <w:between w:val="nil"/>
      </w:pBdr>
      <w:spacing w:line="14" w:lineRule="auto"/>
      <w:rPr>
        <w:rFonts w:ascii="Gill Sans" w:eastAsia="Gill Sans" w:hAnsi="Gill Sans" w:cs="Gill Sans"/>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56700B" w14:textId="77777777" w:rsidR="00571657" w:rsidRDefault="00571657">
      <w:r>
        <w:separator/>
      </w:r>
    </w:p>
  </w:footnote>
  <w:footnote w:type="continuationSeparator" w:id="0">
    <w:p w14:paraId="1FC1F773" w14:textId="77777777" w:rsidR="00571657" w:rsidRDefault="005716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3A47F" w14:textId="77777777" w:rsidR="00B23858" w:rsidRDefault="00975E46">
    <w:pPr>
      <w:pBdr>
        <w:top w:val="nil"/>
        <w:left w:val="nil"/>
        <w:bottom w:val="nil"/>
        <w:right w:val="nil"/>
        <w:between w:val="nil"/>
      </w:pBdr>
      <w:tabs>
        <w:tab w:val="center" w:pos="4513"/>
        <w:tab w:val="right" w:pos="9026"/>
      </w:tabs>
      <w:rPr>
        <w:rFonts w:ascii="Calibri" w:eastAsia="Calibri" w:hAnsi="Calibri" w:cs="Calibri"/>
        <w:color w:val="000000"/>
      </w:rPr>
    </w:pPr>
    <w:r>
      <w:rPr>
        <w:noProof/>
      </w:rPr>
      <w:drawing>
        <wp:anchor distT="0" distB="0" distL="114300" distR="114300" simplePos="0" relativeHeight="251658240" behindDoc="0" locked="0" layoutInCell="1" hidden="0" allowOverlap="1" wp14:anchorId="7D9A2691" wp14:editId="1DC677A6">
          <wp:simplePos x="0" y="0"/>
          <wp:positionH relativeFrom="column">
            <wp:posOffset>3476746</wp:posOffset>
          </wp:positionH>
          <wp:positionV relativeFrom="paragraph">
            <wp:posOffset>-116203</wp:posOffset>
          </wp:positionV>
          <wp:extent cx="2609093" cy="1338075"/>
          <wp:effectExtent l="0" t="0" r="0" b="0"/>
          <wp:wrapNone/>
          <wp:docPr id="2099659538" name="image5.png" descr="A logo on a black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5.png" descr="A logo on a black background&#10;&#10;Description automatically generated"/>
                  <pic:cNvPicPr preferRelativeResize="0"/>
                </pic:nvPicPr>
                <pic:blipFill>
                  <a:blip r:embed="rId1"/>
                  <a:srcRect/>
                  <a:stretch>
                    <a:fillRect/>
                  </a:stretch>
                </pic:blipFill>
                <pic:spPr>
                  <a:xfrm>
                    <a:off x="0" y="0"/>
                    <a:ext cx="2609093" cy="1338075"/>
                  </a:xfrm>
                  <a:prstGeom prst="rect">
                    <a:avLst/>
                  </a:prstGeom>
                  <a:ln/>
                </pic:spPr>
              </pic:pic>
            </a:graphicData>
          </a:graphic>
        </wp:anchor>
      </w:drawing>
    </w:r>
  </w:p>
  <w:p w14:paraId="7AAA64AA" w14:textId="77777777" w:rsidR="00B23858" w:rsidRDefault="00B23858">
    <w:pPr>
      <w:pBdr>
        <w:top w:val="nil"/>
        <w:left w:val="nil"/>
        <w:bottom w:val="nil"/>
        <w:right w:val="nil"/>
        <w:between w:val="nil"/>
      </w:pBdr>
      <w:tabs>
        <w:tab w:val="center" w:pos="4513"/>
        <w:tab w:val="right" w:pos="9026"/>
      </w:tabs>
      <w:rPr>
        <w:rFonts w:ascii="Calibri" w:eastAsia="Calibri" w:hAnsi="Calibri" w:cs="Calibri"/>
        <w:color w:val="000000"/>
      </w:rPr>
    </w:pPr>
  </w:p>
  <w:p w14:paraId="75E4C75D" w14:textId="77777777" w:rsidR="00B23858" w:rsidRDefault="00975E46">
    <w:pPr>
      <w:pBdr>
        <w:top w:val="nil"/>
        <w:left w:val="nil"/>
        <w:bottom w:val="nil"/>
        <w:right w:val="nil"/>
        <w:between w:val="nil"/>
      </w:pBdr>
      <w:tabs>
        <w:tab w:val="center" w:pos="4513"/>
        <w:tab w:val="right" w:pos="9026"/>
      </w:tabs>
      <w:ind w:firstLine="720"/>
      <w:rPr>
        <w:rFonts w:ascii="Calibri" w:eastAsia="Calibri" w:hAnsi="Calibri" w:cs="Calibri"/>
        <w:color w:val="000000"/>
      </w:rPr>
    </w:pPr>
    <w:r>
      <w:rPr>
        <w:rFonts w:ascii="Calibri" w:eastAsia="Calibri" w:hAnsi="Calibri" w:cs="Calibri"/>
        <w:color w:val="000000"/>
      </w:rPr>
      <w:t>©2025 Brighton College Vietnam</w:t>
    </w:r>
  </w:p>
  <w:p w14:paraId="64C1337E" w14:textId="77777777" w:rsidR="00B23858" w:rsidRDefault="00B23858">
    <w:pPr>
      <w:pBdr>
        <w:top w:val="nil"/>
        <w:left w:val="nil"/>
        <w:bottom w:val="nil"/>
        <w:right w:val="nil"/>
        <w:between w:val="nil"/>
      </w:pBdr>
      <w:tabs>
        <w:tab w:val="center" w:pos="4513"/>
        <w:tab w:val="right" w:pos="9026"/>
      </w:tabs>
      <w:rPr>
        <w:rFonts w:ascii="Calibri" w:eastAsia="Calibri" w:hAnsi="Calibri" w:cs="Calibri"/>
        <w:color w:val="000000"/>
      </w:rPr>
    </w:pPr>
  </w:p>
  <w:p w14:paraId="62E15A96" w14:textId="77777777" w:rsidR="00B23858" w:rsidRDefault="00B23858">
    <w:pPr>
      <w:pBdr>
        <w:top w:val="nil"/>
        <w:left w:val="nil"/>
        <w:bottom w:val="nil"/>
        <w:right w:val="nil"/>
        <w:between w:val="nil"/>
      </w:pBdr>
      <w:tabs>
        <w:tab w:val="center" w:pos="4513"/>
        <w:tab w:val="right" w:pos="9026"/>
      </w:tabs>
      <w:rPr>
        <w:rFonts w:ascii="Calibri" w:eastAsia="Calibri" w:hAnsi="Calibri" w:cs="Calibri"/>
        <w:color w:val="000000"/>
      </w:rPr>
    </w:pPr>
  </w:p>
  <w:p w14:paraId="7A5D2952" w14:textId="77777777" w:rsidR="00B23858" w:rsidRDefault="00B23858">
    <w:pPr>
      <w:pBdr>
        <w:top w:val="nil"/>
        <w:left w:val="nil"/>
        <w:bottom w:val="nil"/>
        <w:right w:val="nil"/>
        <w:between w:val="nil"/>
      </w:pBdr>
      <w:tabs>
        <w:tab w:val="center" w:pos="4513"/>
        <w:tab w:val="right" w:pos="9026"/>
      </w:tabs>
      <w:rPr>
        <w:rFonts w:ascii="Calibri" w:eastAsia="Calibri" w:hAnsi="Calibri" w:cs="Calibri"/>
        <w:color w:val="000000"/>
      </w:rPr>
    </w:pPr>
  </w:p>
  <w:p w14:paraId="63072027" w14:textId="77777777" w:rsidR="00B23858" w:rsidRDefault="00B23858">
    <w:pPr>
      <w:pBdr>
        <w:top w:val="nil"/>
        <w:left w:val="nil"/>
        <w:bottom w:val="nil"/>
        <w:right w:val="nil"/>
        <w:between w:val="nil"/>
      </w:pBdr>
      <w:tabs>
        <w:tab w:val="center" w:pos="4513"/>
        <w:tab w:val="right" w:pos="9026"/>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0DB9"/>
    <w:multiLevelType w:val="multilevel"/>
    <w:tmpl w:val="2FA67B46"/>
    <w:lvl w:ilvl="0">
      <w:numFmt w:val="bullet"/>
      <w:lvlText w:val="•"/>
      <w:lvlJc w:val="left"/>
      <w:pPr>
        <w:ind w:left="400" w:hanging="152"/>
      </w:pPr>
      <w:rPr>
        <w:rFonts w:ascii="Gill Sans" w:eastAsia="Gill Sans" w:hAnsi="Gill Sans" w:cs="Gill Sans"/>
        <w:b w:val="0"/>
        <w:i w:val="0"/>
        <w:sz w:val="24"/>
        <w:szCs w:val="24"/>
      </w:rPr>
    </w:lvl>
    <w:lvl w:ilvl="1">
      <w:numFmt w:val="bullet"/>
      <w:lvlText w:val="•"/>
      <w:lvlJc w:val="left"/>
      <w:pPr>
        <w:ind w:left="1447" w:hanging="152"/>
      </w:pPr>
    </w:lvl>
    <w:lvl w:ilvl="2">
      <w:numFmt w:val="bullet"/>
      <w:lvlText w:val="•"/>
      <w:lvlJc w:val="left"/>
      <w:pPr>
        <w:ind w:left="2494" w:hanging="152"/>
      </w:pPr>
    </w:lvl>
    <w:lvl w:ilvl="3">
      <w:numFmt w:val="bullet"/>
      <w:lvlText w:val="•"/>
      <w:lvlJc w:val="left"/>
      <w:pPr>
        <w:ind w:left="3541" w:hanging="151"/>
      </w:pPr>
    </w:lvl>
    <w:lvl w:ilvl="4">
      <w:numFmt w:val="bullet"/>
      <w:lvlText w:val="•"/>
      <w:lvlJc w:val="left"/>
      <w:pPr>
        <w:ind w:left="4588" w:hanging="152"/>
      </w:pPr>
    </w:lvl>
    <w:lvl w:ilvl="5">
      <w:numFmt w:val="bullet"/>
      <w:lvlText w:val="•"/>
      <w:lvlJc w:val="left"/>
      <w:pPr>
        <w:ind w:left="5635" w:hanging="152"/>
      </w:pPr>
    </w:lvl>
    <w:lvl w:ilvl="6">
      <w:numFmt w:val="bullet"/>
      <w:lvlText w:val="•"/>
      <w:lvlJc w:val="left"/>
      <w:pPr>
        <w:ind w:left="6682" w:hanging="152"/>
      </w:pPr>
    </w:lvl>
    <w:lvl w:ilvl="7">
      <w:numFmt w:val="bullet"/>
      <w:lvlText w:val="•"/>
      <w:lvlJc w:val="left"/>
      <w:pPr>
        <w:ind w:left="7729" w:hanging="152"/>
      </w:pPr>
    </w:lvl>
    <w:lvl w:ilvl="8">
      <w:numFmt w:val="bullet"/>
      <w:lvlText w:val="•"/>
      <w:lvlJc w:val="left"/>
      <w:pPr>
        <w:ind w:left="8776" w:hanging="152"/>
      </w:pPr>
    </w:lvl>
  </w:abstractNum>
  <w:abstractNum w:abstractNumId="1" w15:restartNumberingAfterBreak="0">
    <w:nsid w:val="00BA01A8"/>
    <w:multiLevelType w:val="multilevel"/>
    <w:tmpl w:val="7834E0AE"/>
    <w:lvl w:ilvl="0">
      <w:numFmt w:val="bullet"/>
      <w:lvlText w:val="●"/>
      <w:lvlJc w:val="left"/>
      <w:pPr>
        <w:ind w:left="1120" w:hanging="360"/>
      </w:pPr>
      <w:rPr>
        <w:rFonts w:ascii="Noto Sans Symbols" w:eastAsia="Noto Sans Symbols" w:hAnsi="Noto Sans Symbols" w:cs="Noto Sans Symbols"/>
        <w:b w:val="0"/>
        <w:i w:val="0"/>
        <w:sz w:val="24"/>
        <w:szCs w:val="24"/>
      </w:rPr>
    </w:lvl>
    <w:lvl w:ilvl="1">
      <w:numFmt w:val="bullet"/>
      <w:lvlText w:val="•"/>
      <w:lvlJc w:val="left"/>
      <w:pPr>
        <w:ind w:left="2095" w:hanging="360"/>
      </w:pPr>
    </w:lvl>
    <w:lvl w:ilvl="2">
      <w:numFmt w:val="bullet"/>
      <w:lvlText w:val="•"/>
      <w:lvlJc w:val="left"/>
      <w:pPr>
        <w:ind w:left="3070" w:hanging="360"/>
      </w:pPr>
    </w:lvl>
    <w:lvl w:ilvl="3">
      <w:numFmt w:val="bullet"/>
      <w:lvlText w:val="•"/>
      <w:lvlJc w:val="left"/>
      <w:pPr>
        <w:ind w:left="4045" w:hanging="360"/>
      </w:pPr>
    </w:lvl>
    <w:lvl w:ilvl="4">
      <w:numFmt w:val="bullet"/>
      <w:lvlText w:val="•"/>
      <w:lvlJc w:val="left"/>
      <w:pPr>
        <w:ind w:left="5020" w:hanging="360"/>
      </w:pPr>
    </w:lvl>
    <w:lvl w:ilvl="5">
      <w:numFmt w:val="bullet"/>
      <w:lvlText w:val="•"/>
      <w:lvlJc w:val="left"/>
      <w:pPr>
        <w:ind w:left="5995" w:hanging="360"/>
      </w:pPr>
    </w:lvl>
    <w:lvl w:ilvl="6">
      <w:numFmt w:val="bullet"/>
      <w:lvlText w:val="•"/>
      <w:lvlJc w:val="left"/>
      <w:pPr>
        <w:ind w:left="6970" w:hanging="360"/>
      </w:pPr>
    </w:lvl>
    <w:lvl w:ilvl="7">
      <w:numFmt w:val="bullet"/>
      <w:lvlText w:val="•"/>
      <w:lvlJc w:val="left"/>
      <w:pPr>
        <w:ind w:left="7945" w:hanging="360"/>
      </w:pPr>
    </w:lvl>
    <w:lvl w:ilvl="8">
      <w:numFmt w:val="bullet"/>
      <w:lvlText w:val="•"/>
      <w:lvlJc w:val="left"/>
      <w:pPr>
        <w:ind w:left="8920" w:hanging="360"/>
      </w:pPr>
    </w:lvl>
  </w:abstractNum>
  <w:abstractNum w:abstractNumId="2" w15:restartNumberingAfterBreak="0">
    <w:nsid w:val="09C92835"/>
    <w:multiLevelType w:val="multilevel"/>
    <w:tmpl w:val="6B725C94"/>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3" w15:restartNumberingAfterBreak="0">
    <w:nsid w:val="0A785E57"/>
    <w:multiLevelType w:val="multilevel"/>
    <w:tmpl w:val="0D920DBA"/>
    <w:lvl w:ilvl="0">
      <w:numFmt w:val="bullet"/>
      <w:lvlText w:val="●"/>
      <w:lvlJc w:val="left"/>
      <w:pPr>
        <w:ind w:left="1120" w:hanging="360"/>
      </w:pPr>
      <w:rPr>
        <w:rFonts w:ascii="Noto Sans Symbols" w:eastAsia="Noto Sans Symbols" w:hAnsi="Noto Sans Symbols" w:cs="Noto Sans Symbols"/>
        <w:b w:val="0"/>
        <w:i w:val="0"/>
        <w:sz w:val="24"/>
        <w:szCs w:val="24"/>
      </w:rPr>
    </w:lvl>
    <w:lvl w:ilvl="1">
      <w:numFmt w:val="bullet"/>
      <w:lvlText w:val="•"/>
      <w:lvlJc w:val="left"/>
      <w:pPr>
        <w:ind w:left="2095" w:hanging="360"/>
      </w:pPr>
    </w:lvl>
    <w:lvl w:ilvl="2">
      <w:numFmt w:val="bullet"/>
      <w:lvlText w:val="•"/>
      <w:lvlJc w:val="left"/>
      <w:pPr>
        <w:ind w:left="3070" w:hanging="360"/>
      </w:pPr>
    </w:lvl>
    <w:lvl w:ilvl="3">
      <w:numFmt w:val="bullet"/>
      <w:lvlText w:val="•"/>
      <w:lvlJc w:val="left"/>
      <w:pPr>
        <w:ind w:left="4045" w:hanging="360"/>
      </w:pPr>
    </w:lvl>
    <w:lvl w:ilvl="4">
      <w:numFmt w:val="bullet"/>
      <w:lvlText w:val="•"/>
      <w:lvlJc w:val="left"/>
      <w:pPr>
        <w:ind w:left="5020" w:hanging="360"/>
      </w:pPr>
    </w:lvl>
    <w:lvl w:ilvl="5">
      <w:numFmt w:val="bullet"/>
      <w:lvlText w:val="•"/>
      <w:lvlJc w:val="left"/>
      <w:pPr>
        <w:ind w:left="5995" w:hanging="360"/>
      </w:pPr>
    </w:lvl>
    <w:lvl w:ilvl="6">
      <w:numFmt w:val="bullet"/>
      <w:lvlText w:val="•"/>
      <w:lvlJc w:val="left"/>
      <w:pPr>
        <w:ind w:left="6970" w:hanging="360"/>
      </w:pPr>
    </w:lvl>
    <w:lvl w:ilvl="7">
      <w:numFmt w:val="bullet"/>
      <w:lvlText w:val="•"/>
      <w:lvlJc w:val="left"/>
      <w:pPr>
        <w:ind w:left="7945" w:hanging="360"/>
      </w:pPr>
    </w:lvl>
    <w:lvl w:ilvl="8">
      <w:numFmt w:val="bullet"/>
      <w:lvlText w:val="•"/>
      <w:lvlJc w:val="left"/>
      <w:pPr>
        <w:ind w:left="8920" w:hanging="360"/>
      </w:pPr>
    </w:lvl>
  </w:abstractNum>
  <w:abstractNum w:abstractNumId="4" w15:restartNumberingAfterBreak="0">
    <w:nsid w:val="0F823099"/>
    <w:multiLevelType w:val="multilevel"/>
    <w:tmpl w:val="4F084CB2"/>
    <w:lvl w:ilvl="0">
      <w:start w:val="1"/>
      <w:numFmt w:val="bullet"/>
      <w:lvlText w:val="●"/>
      <w:lvlJc w:val="left"/>
      <w:pPr>
        <w:ind w:left="1068" w:hanging="359"/>
      </w:pPr>
      <w:rPr>
        <w:rFonts w:ascii="Noto Sans Symbols" w:eastAsia="Noto Sans Symbols" w:hAnsi="Noto Sans Symbols" w:cs="Noto Sans Symbols"/>
      </w:rPr>
    </w:lvl>
    <w:lvl w:ilvl="1">
      <w:start w:val="1"/>
      <w:numFmt w:val="bullet"/>
      <w:lvlText w:val="o"/>
      <w:lvlJc w:val="left"/>
      <w:pPr>
        <w:ind w:left="1788" w:hanging="360"/>
      </w:pPr>
      <w:rPr>
        <w:rFonts w:ascii="Courier New" w:eastAsia="Courier New" w:hAnsi="Courier New" w:cs="Courier New"/>
      </w:rPr>
    </w:lvl>
    <w:lvl w:ilvl="2">
      <w:start w:val="1"/>
      <w:numFmt w:val="bullet"/>
      <w:lvlText w:val="▪"/>
      <w:lvlJc w:val="left"/>
      <w:pPr>
        <w:ind w:left="2508" w:hanging="360"/>
      </w:pPr>
      <w:rPr>
        <w:rFonts w:ascii="Noto Sans Symbols" w:eastAsia="Noto Sans Symbols" w:hAnsi="Noto Sans Symbols" w:cs="Noto Sans Symbols"/>
      </w:rPr>
    </w:lvl>
    <w:lvl w:ilvl="3">
      <w:start w:val="1"/>
      <w:numFmt w:val="bullet"/>
      <w:lvlText w:val="●"/>
      <w:lvlJc w:val="left"/>
      <w:pPr>
        <w:ind w:left="3228" w:hanging="360"/>
      </w:pPr>
      <w:rPr>
        <w:rFonts w:ascii="Noto Sans Symbols" w:eastAsia="Noto Sans Symbols" w:hAnsi="Noto Sans Symbols" w:cs="Noto Sans Symbols"/>
      </w:rPr>
    </w:lvl>
    <w:lvl w:ilvl="4">
      <w:start w:val="1"/>
      <w:numFmt w:val="bullet"/>
      <w:lvlText w:val="o"/>
      <w:lvlJc w:val="left"/>
      <w:pPr>
        <w:ind w:left="3947" w:hanging="360"/>
      </w:pPr>
      <w:rPr>
        <w:rFonts w:ascii="Courier New" w:eastAsia="Courier New" w:hAnsi="Courier New" w:cs="Courier New"/>
      </w:rPr>
    </w:lvl>
    <w:lvl w:ilvl="5">
      <w:start w:val="1"/>
      <w:numFmt w:val="bullet"/>
      <w:lvlText w:val="▪"/>
      <w:lvlJc w:val="left"/>
      <w:pPr>
        <w:ind w:left="4668" w:hanging="360"/>
      </w:pPr>
      <w:rPr>
        <w:rFonts w:ascii="Noto Sans Symbols" w:eastAsia="Noto Sans Symbols" w:hAnsi="Noto Sans Symbols" w:cs="Noto Sans Symbols"/>
      </w:rPr>
    </w:lvl>
    <w:lvl w:ilvl="6">
      <w:start w:val="1"/>
      <w:numFmt w:val="bullet"/>
      <w:lvlText w:val="●"/>
      <w:lvlJc w:val="left"/>
      <w:pPr>
        <w:ind w:left="5388" w:hanging="360"/>
      </w:pPr>
      <w:rPr>
        <w:rFonts w:ascii="Noto Sans Symbols" w:eastAsia="Noto Sans Symbols" w:hAnsi="Noto Sans Symbols" w:cs="Noto Sans Symbols"/>
      </w:rPr>
    </w:lvl>
    <w:lvl w:ilvl="7">
      <w:start w:val="1"/>
      <w:numFmt w:val="bullet"/>
      <w:lvlText w:val="o"/>
      <w:lvlJc w:val="left"/>
      <w:pPr>
        <w:ind w:left="6108" w:hanging="360"/>
      </w:pPr>
      <w:rPr>
        <w:rFonts w:ascii="Courier New" w:eastAsia="Courier New" w:hAnsi="Courier New" w:cs="Courier New"/>
      </w:rPr>
    </w:lvl>
    <w:lvl w:ilvl="8">
      <w:start w:val="1"/>
      <w:numFmt w:val="bullet"/>
      <w:lvlText w:val="▪"/>
      <w:lvlJc w:val="left"/>
      <w:pPr>
        <w:ind w:left="6828" w:hanging="360"/>
      </w:pPr>
      <w:rPr>
        <w:rFonts w:ascii="Noto Sans Symbols" w:eastAsia="Noto Sans Symbols" w:hAnsi="Noto Sans Symbols" w:cs="Noto Sans Symbols"/>
      </w:rPr>
    </w:lvl>
  </w:abstractNum>
  <w:abstractNum w:abstractNumId="5" w15:restartNumberingAfterBreak="0">
    <w:nsid w:val="104968C5"/>
    <w:multiLevelType w:val="multilevel"/>
    <w:tmpl w:val="37A89B2A"/>
    <w:lvl w:ilvl="0">
      <w:numFmt w:val="bullet"/>
      <w:lvlText w:val="•"/>
      <w:lvlJc w:val="left"/>
      <w:pPr>
        <w:ind w:left="1120" w:hanging="151"/>
      </w:pPr>
      <w:rPr>
        <w:rFonts w:ascii="Calibri" w:eastAsia="Calibri" w:hAnsi="Calibri" w:cs="Calibri"/>
        <w:b w:val="0"/>
        <w:i w:val="0"/>
        <w:sz w:val="24"/>
        <w:szCs w:val="24"/>
      </w:rPr>
    </w:lvl>
    <w:lvl w:ilvl="1">
      <w:numFmt w:val="bullet"/>
      <w:lvlText w:val="•"/>
      <w:lvlJc w:val="left"/>
      <w:pPr>
        <w:ind w:left="2023" w:hanging="151"/>
      </w:pPr>
    </w:lvl>
    <w:lvl w:ilvl="2">
      <w:numFmt w:val="bullet"/>
      <w:lvlText w:val="•"/>
      <w:lvlJc w:val="left"/>
      <w:pPr>
        <w:ind w:left="2926" w:hanging="151"/>
      </w:pPr>
    </w:lvl>
    <w:lvl w:ilvl="3">
      <w:numFmt w:val="bullet"/>
      <w:lvlText w:val="•"/>
      <w:lvlJc w:val="left"/>
      <w:pPr>
        <w:ind w:left="3829" w:hanging="152"/>
      </w:pPr>
    </w:lvl>
    <w:lvl w:ilvl="4">
      <w:numFmt w:val="bullet"/>
      <w:lvlText w:val="•"/>
      <w:lvlJc w:val="left"/>
      <w:pPr>
        <w:ind w:left="4732" w:hanging="152"/>
      </w:pPr>
    </w:lvl>
    <w:lvl w:ilvl="5">
      <w:numFmt w:val="bullet"/>
      <w:lvlText w:val="•"/>
      <w:lvlJc w:val="left"/>
      <w:pPr>
        <w:ind w:left="5635" w:hanging="152"/>
      </w:pPr>
    </w:lvl>
    <w:lvl w:ilvl="6">
      <w:numFmt w:val="bullet"/>
      <w:lvlText w:val="•"/>
      <w:lvlJc w:val="left"/>
      <w:pPr>
        <w:ind w:left="6538" w:hanging="152"/>
      </w:pPr>
    </w:lvl>
    <w:lvl w:ilvl="7">
      <w:numFmt w:val="bullet"/>
      <w:lvlText w:val="•"/>
      <w:lvlJc w:val="left"/>
      <w:pPr>
        <w:ind w:left="7441" w:hanging="152"/>
      </w:pPr>
    </w:lvl>
    <w:lvl w:ilvl="8">
      <w:numFmt w:val="bullet"/>
      <w:lvlText w:val="•"/>
      <w:lvlJc w:val="left"/>
      <w:pPr>
        <w:ind w:left="8344" w:hanging="152"/>
      </w:pPr>
    </w:lvl>
  </w:abstractNum>
  <w:abstractNum w:abstractNumId="6" w15:restartNumberingAfterBreak="0">
    <w:nsid w:val="130D05CA"/>
    <w:multiLevelType w:val="multilevel"/>
    <w:tmpl w:val="AFB2D1BC"/>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480" w:hanging="363"/>
      </w:pPr>
      <w:rPr>
        <w:rFonts w:ascii="Noto Sans Symbols" w:eastAsia="Noto Sans Symbols" w:hAnsi="Noto Sans Symbols" w:cs="Noto Sans Symbols"/>
        <w:b w:val="0"/>
        <w:i w:val="0"/>
        <w:sz w:val="24"/>
        <w:szCs w:val="24"/>
      </w:rPr>
    </w:lvl>
    <w:lvl w:ilvl="2">
      <w:numFmt w:val="bullet"/>
      <w:lvlText w:val="•"/>
      <w:lvlJc w:val="left"/>
      <w:pPr>
        <w:ind w:left="2523" w:hanging="363"/>
      </w:pPr>
    </w:lvl>
    <w:lvl w:ilvl="3">
      <w:numFmt w:val="bullet"/>
      <w:lvlText w:val="•"/>
      <w:lvlJc w:val="left"/>
      <w:pPr>
        <w:ind w:left="3566" w:hanging="363"/>
      </w:pPr>
    </w:lvl>
    <w:lvl w:ilvl="4">
      <w:numFmt w:val="bullet"/>
      <w:lvlText w:val="•"/>
      <w:lvlJc w:val="left"/>
      <w:pPr>
        <w:ind w:left="4610" w:hanging="363"/>
      </w:pPr>
    </w:lvl>
    <w:lvl w:ilvl="5">
      <w:numFmt w:val="bullet"/>
      <w:lvlText w:val="•"/>
      <w:lvlJc w:val="left"/>
      <w:pPr>
        <w:ind w:left="5653" w:hanging="363"/>
      </w:pPr>
    </w:lvl>
    <w:lvl w:ilvl="6">
      <w:numFmt w:val="bullet"/>
      <w:lvlText w:val="•"/>
      <w:lvlJc w:val="left"/>
      <w:pPr>
        <w:ind w:left="6697" w:hanging="362"/>
      </w:pPr>
    </w:lvl>
    <w:lvl w:ilvl="7">
      <w:numFmt w:val="bullet"/>
      <w:lvlText w:val="•"/>
      <w:lvlJc w:val="left"/>
      <w:pPr>
        <w:ind w:left="7740" w:hanging="363"/>
      </w:pPr>
    </w:lvl>
    <w:lvl w:ilvl="8">
      <w:numFmt w:val="bullet"/>
      <w:lvlText w:val="•"/>
      <w:lvlJc w:val="left"/>
      <w:pPr>
        <w:ind w:left="8784" w:hanging="363"/>
      </w:pPr>
    </w:lvl>
  </w:abstractNum>
  <w:abstractNum w:abstractNumId="7" w15:restartNumberingAfterBreak="0">
    <w:nsid w:val="152E2C84"/>
    <w:multiLevelType w:val="multilevel"/>
    <w:tmpl w:val="10E698C0"/>
    <w:lvl w:ilvl="0">
      <w:start w:val="3"/>
      <w:numFmt w:val="decimal"/>
      <w:lvlText w:val="%1"/>
      <w:lvlJc w:val="left"/>
      <w:pPr>
        <w:ind w:left="830" w:hanging="433"/>
      </w:pPr>
    </w:lvl>
    <w:lvl w:ilvl="1">
      <w:start w:val="1"/>
      <w:numFmt w:val="decimal"/>
      <w:lvlText w:val="%1.%2"/>
      <w:lvlJc w:val="left"/>
      <w:pPr>
        <w:ind w:left="830" w:hanging="433"/>
      </w:pPr>
      <w:rPr>
        <w:rFonts w:ascii="Gill Sans" w:eastAsia="Gill Sans" w:hAnsi="Gill Sans" w:cs="Gill Sans"/>
        <w:b/>
        <w:i w:val="0"/>
        <w:sz w:val="26"/>
        <w:szCs w:val="26"/>
      </w:rPr>
    </w:lvl>
    <w:lvl w:ilvl="2">
      <w:start w:val="1"/>
      <w:numFmt w:val="decimal"/>
      <w:lvlText w:val="%1.%2.%3"/>
      <w:lvlJc w:val="left"/>
      <w:pPr>
        <w:ind w:left="930" w:hanging="534"/>
      </w:pPr>
      <w:rPr>
        <w:rFonts w:ascii="Gill Sans" w:eastAsia="Gill Sans" w:hAnsi="Gill Sans" w:cs="Gill Sans"/>
        <w:b w:val="0"/>
        <w:i w:val="0"/>
        <w:sz w:val="24"/>
        <w:szCs w:val="24"/>
        <w:u w:val="single"/>
      </w:rPr>
    </w:lvl>
    <w:lvl w:ilvl="3">
      <w:numFmt w:val="bullet"/>
      <w:lvlText w:val="-"/>
      <w:lvlJc w:val="left"/>
      <w:pPr>
        <w:ind w:left="760" w:hanging="363"/>
      </w:pPr>
      <w:rPr>
        <w:rFonts w:ascii="Gill Sans" w:eastAsia="Gill Sans" w:hAnsi="Gill Sans" w:cs="Gill Sans"/>
        <w:b w:val="0"/>
        <w:i w:val="0"/>
        <w:sz w:val="24"/>
        <w:szCs w:val="24"/>
      </w:rPr>
    </w:lvl>
    <w:lvl w:ilvl="4">
      <w:numFmt w:val="bullet"/>
      <w:lvlText w:val="•"/>
      <w:lvlJc w:val="left"/>
      <w:pPr>
        <w:ind w:left="2461" w:hanging="363"/>
      </w:pPr>
    </w:lvl>
    <w:lvl w:ilvl="5">
      <w:numFmt w:val="bullet"/>
      <w:lvlText w:val="•"/>
      <w:lvlJc w:val="left"/>
      <w:pPr>
        <w:ind w:left="3863" w:hanging="363"/>
      </w:pPr>
    </w:lvl>
    <w:lvl w:ilvl="6">
      <w:numFmt w:val="bullet"/>
      <w:lvlText w:val="•"/>
      <w:lvlJc w:val="left"/>
      <w:pPr>
        <w:ind w:left="5264" w:hanging="363"/>
      </w:pPr>
    </w:lvl>
    <w:lvl w:ilvl="7">
      <w:numFmt w:val="bullet"/>
      <w:lvlText w:val="•"/>
      <w:lvlJc w:val="left"/>
      <w:pPr>
        <w:ind w:left="6666" w:hanging="362"/>
      </w:pPr>
    </w:lvl>
    <w:lvl w:ilvl="8">
      <w:numFmt w:val="bullet"/>
      <w:lvlText w:val="•"/>
      <w:lvlJc w:val="left"/>
      <w:pPr>
        <w:ind w:left="8068" w:hanging="363"/>
      </w:pPr>
    </w:lvl>
  </w:abstractNum>
  <w:abstractNum w:abstractNumId="8" w15:restartNumberingAfterBreak="0">
    <w:nsid w:val="170C5EB9"/>
    <w:multiLevelType w:val="multilevel"/>
    <w:tmpl w:val="368014F8"/>
    <w:lvl w:ilvl="0">
      <w:start w:val="5"/>
      <w:numFmt w:val="decimal"/>
      <w:lvlText w:val="%1"/>
      <w:lvlJc w:val="left"/>
      <w:pPr>
        <w:ind w:left="460" w:hanging="460"/>
      </w:pPr>
      <w:rPr>
        <w:u w:val="single"/>
      </w:rPr>
    </w:lvl>
    <w:lvl w:ilvl="1">
      <w:start w:val="2"/>
      <w:numFmt w:val="decimal"/>
      <w:lvlText w:val="%1.%2"/>
      <w:lvlJc w:val="left"/>
      <w:pPr>
        <w:ind w:left="658" w:hanging="460"/>
      </w:pPr>
      <w:rPr>
        <w:u w:val="none"/>
      </w:rPr>
    </w:lvl>
    <w:lvl w:ilvl="2">
      <w:start w:val="3"/>
      <w:numFmt w:val="decimal"/>
      <w:lvlText w:val="%1.%2.%3"/>
      <w:lvlJc w:val="left"/>
      <w:pPr>
        <w:ind w:left="1116" w:hanging="720"/>
      </w:pPr>
      <w:rPr>
        <w:u w:val="single"/>
      </w:rPr>
    </w:lvl>
    <w:lvl w:ilvl="3">
      <w:start w:val="1"/>
      <w:numFmt w:val="decimal"/>
      <w:lvlText w:val="%1.%2.%3.%4"/>
      <w:lvlJc w:val="left"/>
      <w:pPr>
        <w:ind w:left="1314" w:hanging="720"/>
      </w:pPr>
      <w:rPr>
        <w:u w:val="single"/>
      </w:rPr>
    </w:lvl>
    <w:lvl w:ilvl="4">
      <w:start w:val="1"/>
      <w:numFmt w:val="decimal"/>
      <w:lvlText w:val="%1.%2.%3.%4.%5"/>
      <w:lvlJc w:val="left"/>
      <w:pPr>
        <w:ind w:left="1872" w:hanging="1080"/>
      </w:pPr>
      <w:rPr>
        <w:u w:val="single"/>
      </w:rPr>
    </w:lvl>
    <w:lvl w:ilvl="5">
      <w:start w:val="1"/>
      <w:numFmt w:val="decimal"/>
      <w:lvlText w:val="%1.%2.%3.%4.%5.%6"/>
      <w:lvlJc w:val="left"/>
      <w:pPr>
        <w:ind w:left="2430" w:hanging="1440"/>
      </w:pPr>
      <w:rPr>
        <w:u w:val="single"/>
      </w:rPr>
    </w:lvl>
    <w:lvl w:ilvl="6">
      <w:start w:val="1"/>
      <w:numFmt w:val="decimal"/>
      <w:lvlText w:val="%1.%2.%3.%4.%5.%6.%7"/>
      <w:lvlJc w:val="left"/>
      <w:pPr>
        <w:ind w:left="2628" w:hanging="1440"/>
      </w:pPr>
      <w:rPr>
        <w:u w:val="single"/>
      </w:rPr>
    </w:lvl>
    <w:lvl w:ilvl="7">
      <w:start w:val="1"/>
      <w:numFmt w:val="decimal"/>
      <w:lvlText w:val="%1.%2.%3.%4.%5.%6.%7.%8"/>
      <w:lvlJc w:val="left"/>
      <w:pPr>
        <w:ind w:left="3186" w:hanging="1798"/>
      </w:pPr>
      <w:rPr>
        <w:u w:val="single"/>
      </w:rPr>
    </w:lvl>
    <w:lvl w:ilvl="8">
      <w:start w:val="1"/>
      <w:numFmt w:val="decimal"/>
      <w:lvlText w:val="%1.%2.%3.%4.%5.%6.%7.%8.%9"/>
      <w:lvlJc w:val="left"/>
      <w:pPr>
        <w:ind w:left="3384" w:hanging="1800"/>
      </w:pPr>
      <w:rPr>
        <w:u w:val="single"/>
      </w:rPr>
    </w:lvl>
  </w:abstractNum>
  <w:abstractNum w:abstractNumId="9" w15:restartNumberingAfterBreak="0">
    <w:nsid w:val="1C4B2A98"/>
    <w:multiLevelType w:val="multilevel"/>
    <w:tmpl w:val="A648C8B0"/>
    <w:lvl w:ilvl="0">
      <w:numFmt w:val="bullet"/>
      <w:lvlText w:val="●"/>
      <w:lvlJc w:val="left"/>
      <w:pPr>
        <w:ind w:left="1120" w:hanging="363"/>
      </w:pPr>
      <w:rPr>
        <w:rFonts w:ascii="Calibri" w:eastAsia="Calibri" w:hAnsi="Calibri" w:cs="Calibri"/>
        <w:b w:val="0"/>
        <w:i w:val="0"/>
        <w:sz w:val="24"/>
        <w:szCs w:val="24"/>
      </w:rPr>
    </w:lvl>
    <w:lvl w:ilvl="1">
      <w:numFmt w:val="bullet"/>
      <w:lvlText w:val="•"/>
      <w:lvlJc w:val="left"/>
      <w:pPr>
        <w:ind w:left="2095" w:hanging="363"/>
      </w:pPr>
    </w:lvl>
    <w:lvl w:ilvl="2">
      <w:numFmt w:val="bullet"/>
      <w:lvlText w:val="•"/>
      <w:lvlJc w:val="left"/>
      <w:pPr>
        <w:ind w:left="3070" w:hanging="363"/>
      </w:pPr>
    </w:lvl>
    <w:lvl w:ilvl="3">
      <w:numFmt w:val="bullet"/>
      <w:lvlText w:val="•"/>
      <w:lvlJc w:val="left"/>
      <w:pPr>
        <w:ind w:left="4045" w:hanging="363"/>
      </w:pPr>
    </w:lvl>
    <w:lvl w:ilvl="4">
      <w:numFmt w:val="bullet"/>
      <w:lvlText w:val="•"/>
      <w:lvlJc w:val="left"/>
      <w:pPr>
        <w:ind w:left="5020" w:hanging="363"/>
      </w:pPr>
    </w:lvl>
    <w:lvl w:ilvl="5">
      <w:numFmt w:val="bullet"/>
      <w:lvlText w:val="•"/>
      <w:lvlJc w:val="left"/>
      <w:pPr>
        <w:ind w:left="5995" w:hanging="363"/>
      </w:pPr>
    </w:lvl>
    <w:lvl w:ilvl="6">
      <w:numFmt w:val="bullet"/>
      <w:lvlText w:val="•"/>
      <w:lvlJc w:val="left"/>
      <w:pPr>
        <w:ind w:left="6970" w:hanging="363"/>
      </w:pPr>
    </w:lvl>
    <w:lvl w:ilvl="7">
      <w:numFmt w:val="bullet"/>
      <w:lvlText w:val="•"/>
      <w:lvlJc w:val="left"/>
      <w:pPr>
        <w:ind w:left="7945" w:hanging="363"/>
      </w:pPr>
    </w:lvl>
    <w:lvl w:ilvl="8">
      <w:numFmt w:val="bullet"/>
      <w:lvlText w:val="•"/>
      <w:lvlJc w:val="left"/>
      <w:pPr>
        <w:ind w:left="8920" w:hanging="363"/>
      </w:pPr>
    </w:lvl>
  </w:abstractNum>
  <w:abstractNum w:abstractNumId="10" w15:restartNumberingAfterBreak="0">
    <w:nsid w:val="20DA0537"/>
    <w:multiLevelType w:val="multilevel"/>
    <w:tmpl w:val="6ED4266C"/>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11" w15:restartNumberingAfterBreak="0">
    <w:nsid w:val="28120272"/>
    <w:multiLevelType w:val="multilevel"/>
    <w:tmpl w:val="171AB19E"/>
    <w:lvl w:ilvl="0">
      <w:start w:val="1"/>
      <w:numFmt w:val="bullet"/>
      <w:lvlText w:val="●"/>
      <w:lvlJc w:val="left"/>
      <w:pPr>
        <w:ind w:left="1890" w:hanging="360"/>
      </w:pPr>
      <w:rPr>
        <w:rFonts w:ascii="Noto Sans Symbols" w:eastAsia="Noto Sans Symbols" w:hAnsi="Noto Sans Symbols" w:cs="Noto Sans Symbols"/>
      </w:rPr>
    </w:lvl>
    <w:lvl w:ilvl="1">
      <w:start w:val="1"/>
      <w:numFmt w:val="bullet"/>
      <w:lvlText w:val="o"/>
      <w:lvlJc w:val="left"/>
      <w:pPr>
        <w:ind w:left="2610" w:hanging="360"/>
      </w:pPr>
      <w:rPr>
        <w:rFonts w:ascii="Courier New" w:eastAsia="Courier New" w:hAnsi="Courier New" w:cs="Courier New"/>
      </w:rPr>
    </w:lvl>
    <w:lvl w:ilvl="2">
      <w:start w:val="1"/>
      <w:numFmt w:val="bullet"/>
      <w:lvlText w:val="▪"/>
      <w:lvlJc w:val="left"/>
      <w:pPr>
        <w:ind w:left="3330" w:hanging="360"/>
      </w:pPr>
      <w:rPr>
        <w:rFonts w:ascii="Noto Sans Symbols" w:eastAsia="Noto Sans Symbols" w:hAnsi="Noto Sans Symbols" w:cs="Noto Sans Symbols"/>
      </w:rPr>
    </w:lvl>
    <w:lvl w:ilvl="3">
      <w:start w:val="1"/>
      <w:numFmt w:val="bullet"/>
      <w:lvlText w:val="●"/>
      <w:lvlJc w:val="left"/>
      <w:pPr>
        <w:ind w:left="4050" w:hanging="360"/>
      </w:pPr>
      <w:rPr>
        <w:rFonts w:ascii="Noto Sans Symbols" w:eastAsia="Noto Sans Symbols" w:hAnsi="Noto Sans Symbols" w:cs="Noto Sans Symbols"/>
      </w:rPr>
    </w:lvl>
    <w:lvl w:ilvl="4">
      <w:start w:val="1"/>
      <w:numFmt w:val="bullet"/>
      <w:lvlText w:val="o"/>
      <w:lvlJc w:val="left"/>
      <w:pPr>
        <w:ind w:left="4770" w:hanging="360"/>
      </w:pPr>
      <w:rPr>
        <w:rFonts w:ascii="Courier New" w:eastAsia="Courier New" w:hAnsi="Courier New" w:cs="Courier New"/>
      </w:rPr>
    </w:lvl>
    <w:lvl w:ilvl="5">
      <w:start w:val="1"/>
      <w:numFmt w:val="bullet"/>
      <w:lvlText w:val="▪"/>
      <w:lvlJc w:val="left"/>
      <w:pPr>
        <w:ind w:left="5490" w:hanging="360"/>
      </w:pPr>
      <w:rPr>
        <w:rFonts w:ascii="Noto Sans Symbols" w:eastAsia="Noto Sans Symbols" w:hAnsi="Noto Sans Symbols" w:cs="Noto Sans Symbols"/>
      </w:rPr>
    </w:lvl>
    <w:lvl w:ilvl="6">
      <w:start w:val="1"/>
      <w:numFmt w:val="bullet"/>
      <w:lvlText w:val="●"/>
      <w:lvlJc w:val="left"/>
      <w:pPr>
        <w:ind w:left="6210" w:hanging="360"/>
      </w:pPr>
      <w:rPr>
        <w:rFonts w:ascii="Noto Sans Symbols" w:eastAsia="Noto Sans Symbols" w:hAnsi="Noto Sans Symbols" w:cs="Noto Sans Symbols"/>
      </w:rPr>
    </w:lvl>
    <w:lvl w:ilvl="7">
      <w:start w:val="1"/>
      <w:numFmt w:val="bullet"/>
      <w:lvlText w:val="o"/>
      <w:lvlJc w:val="left"/>
      <w:pPr>
        <w:ind w:left="6930" w:hanging="360"/>
      </w:pPr>
      <w:rPr>
        <w:rFonts w:ascii="Courier New" w:eastAsia="Courier New" w:hAnsi="Courier New" w:cs="Courier New"/>
      </w:rPr>
    </w:lvl>
    <w:lvl w:ilvl="8">
      <w:start w:val="1"/>
      <w:numFmt w:val="bullet"/>
      <w:lvlText w:val="▪"/>
      <w:lvlJc w:val="left"/>
      <w:pPr>
        <w:ind w:left="7650" w:hanging="360"/>
      </w:pPr>
      <w:rPr>
        <w:rFonts w:ascii="Noto Sans Symbols" w:eastAsia="Noto Sans Symbols" w:hAnsi="Noto Sans Symbols" w:cs="Noto Sans Symbols"/>
      </w:rPr>
    </w:lvl>
  </w:abstractNum>
  <w:abstractNum w:abstractNumId="12" w15:restartNumberingAfterBreak="0">
    <w:nsid w:val="28D2316C"/>
    <w:multiLevelType w:val="multilevel"/>
    <w:tmpl w:val="4DC639BA"/>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13" w15:restartNumberingAfterBreak="0">
    <w:nsid w:val="2D5C64BA"/>
    <w:multiLevelType w:val="multilevel"/>
    <w:tmpl w:val="DB40DE12"/>
    <w:lvl w:ilvl="0">
      <w:numFmt w:val="bullet"/>
      <w:lvlText w:val="●"/>
      <w:lvlJc w:val="left"/>
      <w:pPr>
        <w:ind w:left="760" w:hanging="363"/>
      </w:pPr>
      <w:rPr>
        <w:rFonts w:ascii="Noto Sans Symbols" w:eastAsia="Noto Sans Symbols" w:hAnsi="Noto Sans Symbols" w:cs="Noto Sans Symbols"/>
      </w:rPr>
    </w:lvl>
    <w:lvl w:ilvl="1">
      <w:numFmt w:val="bullet"/>
      <w:lvlText w:val="●"/>
      <w:lvlJc w:val="left"/>
      <w:pPr>
        <w:ind w:left="1120" w:hanging="363"/>
      </w:pPr>
      <w:rPr>
        <w:rFonts w:ascii="Noto Sans Symbols" w:eastAsia="Noto Sans Symbols" w:hAnsi="Noto Sans Symbols" w:cs="Noto Sans Symbols"/>
        <w:b w:val="0"/>
        <w:i w:val="0"/>
        <w:sz w:val="24"/>
        <w:szCs w:val="24"/>
      </w:rPr>
    </w:lvl>
    <w:lvl w:ilvl="2">
      <w:numFmt w:val="bullet"/>
      <w:lvlText w:val="•"/>
      <w:lvlJc w:val="left"/>
      <w:pPr>
        <w:ind w:left="2203" w:hanging="363"/>
      </w:pPr>
    </w:lvl>
    <w:lvl w:ilvl="3">
      <w:numFmt w:val="bullet"/>
      <w:lvlText w:val="•"/>
      <w:lvlJc w:val="left"/>
      <w:pPr>
        <w:ind w:left="3286" w:hanging="363"/>
      </w:pPr>
    </w:lvl>
    <w:lvl w:ilvl="4">
      <w:numFmt w:val="bullet"/>
      <w:lvlText w:val="•"/>
      <w:lvlJc w:val="left"/>
      <w:pPr>
        <w:ind w:left="4370" w:hanging="363"/>
      </w:pPr>
    </w:lvl>
    <w:lvl w:ilvl="5">
      <w:numFmt w:val="bullet"/>
      <w:lvlText w:val="•"/>
      <w:lvlJc w:val="left"/>
      <w:pPr>
        <w:ind w:left="5453" w:hanging="363"/>
      </w:pPr>
    </w:lvl>
    <w:lvl w:ilvl="6">
      <w:numFmt w:val="bullet"/>
      <w:lvlText w:val="•"/>
      <w:lvlJc w:val="left"/>
      <w:pPr>
        <w:ind w:left="6537" w:hanging="362"/>
      </w:pPr>
    </w:lvl>
    <w:lvl w:ilvl="7">
      <w:numFmt w:val="bullet"/>
      <w:lvlText w:val="•"/>
      <w:lvlJc w:val="left"/>
      <w:pPr>
        <w:ind w:left="7620" w:hanging="363"/>
      </w:pPr>
    </w:lvl>
    <w:lvl w:ilvl="8">
      <w:numFmt w:val="bullet"/>
      <w:lvlText w:val="•"/>
      <w:lvlJc w:val="left"/>
      <w:pPr>
        <w:ind w:left="8704" w:hanging="363"/>
      </w:pPr>
    </w:lvl>
  </w:abstractNum>
  <w:abstractNum w:abstractNumId="14" w15:restartNumberingAfterBreak="0">
    <w:nsid w:val="36D71A9D"/>
    <w:multiLevelType w:val="multilevel"/>
    <w:tmpl w:val="584CBB48"/>
    <w:lvl w:ilvl="0">
      <w:start w:val="5"/>
      <w:numFmt w:val="decimal"/>
      <w:lvlText w:val="%1."/>
      <w:lvlJc w:val="left"/>
      <w:pPr>
        <w:ind w:left="720" w:hanging="360"/>
      </w:pPr>
    </w:lvl>
    <w:lvl w:ilvl="1">
      <w:start w:val="2"/>
      <w:numFmt w:val="decimal"/>
      <w:lvlText w:val="%1.%2"/>
      <w:lvlJc w:val="left"/>
      <w:pPr>
        <w:ind w:left="1116" w:hanging="720"/>
      </w:pPr>
      <w:rPr>
        <w:rFonts w:ascii="Calibri" w:eastAsia="Calibri" w:hAnsi="Calibri" w:cs="Calibri"/>
        <w:b/>
      </w:rPr>
    </w:lvl>
    <w:lvl w:ilvl="2">
      <w:start w:val="1"/>
      <w:numFmt w:val="decimal"/>
      <w:lvlText w:val="%1.%2.%3"/>
      <w:lvlJc w:val="left"/>
      <w:pPr>
        <w:ind w:left="1152" w:hanging="720"/>
      </w:pPr>
      <w:rPr>
        <w:rFonts w:ascii="Calibri" w:eastAsia="Calibri" w:hAnsi="Calibri" w:cs="Calibri"/>
        <w:b/>
      </w:rPr>
    </w:lvl>
    <w:lvl w:ilvl="3">
      <w:start w:val="1"/>
      <w:numFmt w:val="decimal"/>
      <w:lvlText w:val="%1.%2.%3.%4"/>
      <w:lvlJc w:val="left"/>
      <w:pPr>
        <w:ind w:left="1548" w:hanging="1080"/>
      </w:pPr>
    </w:lvl>
    <w:lvl w:ilvl="4">
      <w:start w:val="1"/>
      <w:numFmt w:val="decimal"/>
      <w:lvlText w:val="%1.%2.%3.%4.%5"/>
      <w:lvlJc w:val="left"/>
      <w:pPr>
        <w:ind w:left="1584" w:hanging="1080"/>
      </w:pPr>
    </w:lvl>
    <w:lvl w:ilvl="5">
      <w:start w:val="1"/>
      <w:numFmt w:val="decimal"/>
      <w:lvlText w:val="%1.%2.%3.%4.%5.%6"/>
      <w:lvlJc w:val="left"/>
      <w:pPr>
        <w:ind w:left="1980" w:hanging="1440"/>
      </w:pPr>
    </w:lvl>
    <w:lvl w:ilvl="6">
      <w:start w:val="1"/>
      <w:numFmt w:val="decimal"/>
      <w:lvlText w:val="%1.%2.%3.%4.%5.%6.%7"/>
      <w:lvlJc w:val="left"/>
      <w:pPr>
        <w:ind w:left="2376" w:hanging="1800"/>
      </w:pPr>
    </w:lvl>
    <w:lvl w:ilvl="7">
      <w:start w:val="1"/>
      <w:numFmt w:val="decimal"/>
      <w:lvlText w:val="%1.%2.%3.%4.%5.%6.%7.%8"/>
      <w:lvlJc w:val="left"/>
      <w:pPr>
        <w:ind w:left="2412" w:hanging="1800"/>
      </w:pPr>
    </w:lvl>
    <w:lvl w:ilvl="8">
      <w:start w:val="1"/>
      <w:numFmt w:val="decimal"/>
      <w:lvlText w:val="%1.%2.%3.%4.%5.%6.%7.%8.%9"/>
      <w:lvlJc w:val="left"/>
      <w:pPr>
        <w:ind w:left="2808" w:hanging="2160"/>
      </w:pPr>
    </w:lvl>
  </w:abstractNum>
  <w:abstractNum w:abstractNumId="15" w15:restartNumberingAfterBreak="0">
    <w:nsid w:val="3F101A10"/>
    <w:multiLevelType w:val="multilevel"/>
    <w:tmpl w:val="35BCC064"/>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16" w15:restartNumberingAfterBreak="0">
    <w:nsid w:val="423C44F0"/>
    <w:multiLevelType w:val="multilevel"/>
    <w:tmpl w:val="B6682F0A"/>
    <w:lvl w:ilvl="0">
      <w:start w:val="2"/>
      <w:numFmt w:val="decimal"/>
      <w:lvlText w:val="%1"/>
      <w:lvlJc w:val="left"/>
      <w:pPr>
        <w:ind w:left="555" w:hanging="555"/>
      </w:pPr>
      <w:rPr>
        <w:u w:val="single"/>
      </w:rPr>
    </w:lvl>
    <w:lvl w:ilvl="1">
      <w:start w:val="10"/>
      <w:numFmt w:val="decimal"/>
      <w:lvlText w:val="%1.%2"/>
      <w:lvlJc w:val="left"/>
      <w:pPr>
        <w:ind w:left="720" w:hanging="720"/>
      </w:pPr>
      <w:rPr>
        <w:u w:val="single"/>
      </w:rPr>
    </w:lvl>
    <w:lvl w:ilvl="2">
      <w:start w:val="3"/>
      <w:numFmt w:val="decimal"/>
      <w:lvlText w:val="%1.%2.%3"/>
      <w:lvlJc w:val="left"/>
      <w:pPr>
        <w:ind w:left="720" w:hanging="720"/>
      </w:pPr>
      <w:rPr>
        <w:u w:val="single"/>
      </w:rPr>
    </w:lvl>
    <w:lvl w:ilvl="3">
      <w:start w:val="1"/>
      <w:numFmt w:val="decimal"/>
      <w:lvlText w:val="%1.%2.%3.%4"/>
      <w:lvlJc w:val="left"/>
      <w:pPr>
        <w:ind w:left="1080" w:hanging="108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1800" w:hanging="1800"/>
      </w:pPr>
      <w:rPr>
        <w:u w:val="single"/>
      </w:rPr>
    </w:lvl>
    <w:lvl w:ilvl="8">
      <w:start w:val="1"/>
      <w:numFmt w:val="decimal"/>
      <w:lvlText w:val="%1.%2.%3.%4.%5.%6.%7.%8.%9"/>
      <w:lvlJc w:val="left"/>
      <w:pPr>
        <w:ind w:left="2160" w:hanging="2160"/>
      </w:pPr>
      <w:rPr>
        <w:u w:val="single"/>
      </w:rPr>
    </w:lvl>
  </w:abstractNum>
  <w:abstractNum w:abstractNumId="17" w15:restartNumberingAfterBreak="0">
    <w:nsid w:val="42904ED7"/>
    <w:multiLevelType w:val="multilevel"/>
    <w:tmpl w:val="C570F55A"/>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18" w15:restartNumberingAfterBreak="0">
    <w:nsid w:val="45E6448D"/>
    <w:multiLevelType w:val="multilevel"/>
    <w:tmpl w:val="1D243D84"/>
    <w:lvl w:ilvl="0">
      <w:numFmt w:val="bullet"/>
      <w:lvlText w:val="-"/>
      <w:lvlJc w:val="left"/>
      <w:pPr>
        <w:ind w:left="1480" w:hanging="363"/>
      </w:pPr>
      <w:rPr>
        <w:rFonts w:ascii="Gill Sans" w:eastAsia="Gill Sans" w:hAnsi="Gill Sans" w:cs="Gill Sans"/>
        <w:b w:val="0"/>
        <w:i w:val="0"/>
        <w:sz w:val="24"/>
        <w:szCs w:val="24"/>
      </w:rPr>
    </w:lvl>
    <w:lvl w:ilvl="1">
      <w:numFmt w:val="bullet"/>
      <w:lvlText w:val="•"/>
      <w:lvlJc w:val="left"/>
      <w:pPr>
        <w:ind w:left="2491" w:hanging="363"/>
      </w:pPr>
    </w:lvl>
    <w:lvl w:ilvl="2">
      <w:numFmt w:val="bullet"/>
      <w:lvlText w:val="•"/>
      <w:lvlJc w:val="left"/>
      <w:pPr>
        <w:ind w:left="3502" w:hanging="363"/>
      </w:pPr>
    </w:lvl>
    <w:lvl w:ilvl="3">
      <w:numFmt w:val="bullet"/>
      <w:lvlText w:val="•"/>
      <w:lvlJc w:val="left"/>
      <w:pPr>
        <w:ind w:left="4513" w:hanging="363"/>
      </w:pPr>
    </w:lvl>
    <w:lvl w:ilvl="4">
      <w:numFmt w:val="bullet"/>
      <w:lvlText w:val="•"/>
      <w:lvlJc w:val="left"/>
      <w:pPr>
        <w:ind w:left="5524" w:hanging="363"/>
      </w:pPr>
    </w:lvl>
    <w:lvl w:ilvl="5">
      <w:numFmt w:val="bullet"/>
      <w:lvlText w:val="•"/>
      <w:lvlJc w:val="left"/>
      <w:pPr>
        <w:ind w:left="6535" w:hanging="363"/>
      </w:pPr>
    </w:lvl>
    <w:lvl w:ilvl="6">
      <w:numFmt w:val="bullet"/>
      <w:lvlText w:val="•"/>
      <w:lvlJc w:val="left"/>
      <w:pPr>
        <w:ind w:left="7546" w:hanging="362"/>
      </w:pPr>
    </w:lvl>
    <w:lvl w:ilvl="7">
      <w:numFmt w:val="bullet"/>
      <w:lvlText w:val="•"/>
      <w:lvlJc w:val="left"/>
      <w:pPr>
        <w:ind w:left="8557" w:hanging="362"/>
      </w:pPr>
    </w:lvl>
    <w:lvl w:ilvl="8">
      <w:numFmt w:val="bullet"/>
      <w:lvlText w:val="•"/>
      <w:lvlJc w:val="left"/>
      <w:pPr>
        <w:ind w:left="9568" w:hanging="363"/>
      </w:pPr>
    </w:lvl>
  </w:abstractNum>
  <w:abstractNum w:abstractNumId="19" w15:restartNumberingAfterBreak="0">
    <w:nsid w:val="476F392B"/>
    <w:multiLevelType w:val="multilevel"/>
    <w:tmpl w:val="CD42E30E"/>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120" w:hanging="360"/>
      </w:pPr>
      <w:rPr>
        <w:rFonts w:ascii="Noto Sans Symbols" w:eastAsia="Noto Sans Symbols" w:hAnsi="Noto Sans Symbols" w:cs="Noto Sans Symbols"/>
        <w:b w:val="0"/>
        <w:i w:val="0"/>
        <w:sz w:val="24"/>
        <w:szCs w:val="24"/>
      </w:rPr>
    </w:lvl>
    <w:lvl w:ilvl="2">
      <w:numFmt w:val="bullet"/>
      <w:lvlText w:val="•"/>
      <w:lvlJc w:val="left"/>
      <w:pPr>
        <w:ind w:left="2203" w:hanging="360"/>
      </w:pPr>
    </w:lvl>
    <w:lvl w:ilvl="3">
      <w:numFmt w:val="bullet"/>
      <w:lvlText w:val="•"/>
      <w:lvlJc w:val="left"/>
      <w:pPr>
        <w:ind w:left="3286" w:hanging="360"/>
      </w:pPr>
    </w:lvl>
    <w:lvl w:ilvl="4">
      <w:numFmt w:val="bullet"/>
      <w:lvlText w:val="•"/>
      <w:lvlJc w:val="left"/>
      <w:pPr>
        <w:ind w:left="4370" w:hanging="360"/>
      </w:pPr>
    </w:lvl>
    <w:lvl w:ilvl="5">
      <w:numFmt w:val="bullet"/>
      <w:lvlText w:val="•"/>
      <w:lvlJc w:val="left"/>
      <w:pPr>
        <w:ind w:left="5453" w:hanging="360"/>
      </w:pPr>
    </w:lvl>
    <w:lvl w:ilvl="6">
      <w:numFmt w:val="bullet"/>
      <w:lvlText w:val="•"/>
      <w:lvlJc w:val="left"/>
      <w:pPr>
        <w:ind w:left="6537" w:hanging="360"/>
      </w:pPr>
    </w:lvl>
    <w:lvl w:ilvl="7">
      <w:numFmt w:val="bullet"/>
      <w:lvlText w:val="•"/>
      <w:lvlJc w:val="left"/>
      <w:pPr>
        <w:ind w:left="7620" w:hanging="360"/>
      </w:pPr>
    </w:lvl>
    <w:lvl w:ilvl="8">
      <w:numFmt w:val="bullet"/>
      <w:lvlText w:val="•"/>
      <w:lvlJc w:val="left"/>
      <w:pPr>
        <w:ind w:left="8704" w:hanging="360"/>
      </w:pPr>
    </w:lvl>
  </w:abstractNum>
  <w:abstractNum w:abstractNumId="20" w15:restartNumberingAfterBreak="0">
    <w:nsid w:val="496F5FE3"/>
    <w:multiLevelType w:val="multilevel"/>
    <w:tmpl w:val="C73A9EAC"/>
    <w:lvl w:ilvl="0">
      <w:numFmt w:val="bullet"/>
      <w:lvlText w:val="●"/>
      <w:lvlJc w:val="left"/>
      <w:pPr>
        <w:ind w:left="760" w:hanging="363"/>
      </w:pPr>
      <w:rPr>
        <w:rFonts w:ascii="Noto Sans Symbols" w:eastAsia="Noto Sans Symbols" w:hAnsi="Noto Sans Symbols" w:cs="Noto Sans Symbols"/>
      </w:rPr>
    </w:lvl>
    <w:lvl w:ilvl="1">
      <w:numFmt w:val="bullet"/>
      <w:lvlText w:val="●"/>
      <w:lvlJc w:val="left"/>
      <w:pPr>
        <w:ind w:left="1120" w:hanging="363"/>
      </w:pPr>
      <w:rPr>
        <w:rFonts w:ascii="Noto Sans Symbols" w:eastAsia="Noto Sans Symbols" w:hAnsi="Noto Sans Symbols" w:cs="Noto Sans Symbols"/>
        <w:b w:val="0"/>
        <w:i w:val="0"/>
        <w:sz w:val="24"/>
        <w:szCs w:val="24"/>
      </w:rPr>
    </w:lvl>
    <w:lvl w:ilvl="2">
      <w:numFmt w:val="bullet"/>
      <w:lvlText w:val="•"/>
      <w:lvlJc w:val="left"/>
      <w:pPr>
        <w:ind w:left="2203" w:hanging="363"/>
      </w:pPr>
    </w:lvl>
    <w:lvl w:ilvl="3">
      <w:numFmt w:val="bullet"/>
      <w:lvlText w:val="•"/>
      <w:lvlJc w:val="left"/>
      <w:pPr>
        <w:ind w:left="3286" w:hanging="363"/>
      </w:pPr>
    </w:lvl>
    <w:lvl w:ilvl="4">
      <w:numFmt w:val="bullet"/>
      <w:lvlText w:val="•"/>
      <w:lvlJc w:val="left"/>
      <w:pPr>
        <w:ind w:left="4370" w:hanging="363"/>
      </w:pPr>
    </w:lvl>
    <w:lvl w:ilvl="5">
      <w:numFmt w:val="bullet"/>
      <w:lvlText w:val="•"/>
      <w:lvlJc w:val="left"/>
      <w:pPr>
        <w:ind w:left="5453" w:hanging="363"/>
      </w:pPr>
    </w:lvl>
    <w:lvl w:ilvl="6">
      <w:numFmt w:val="bullet"/>
      <w:lvlText w:val="•"/>
      <w:lvlJc w:val="left"/>
      <w:pPr>
        <w:ind w:left="6537" w:hanging="362"/>
      </w:pPr>
    </w:lvl>
    <w:lvl w:ilvl="7">
      <w:numFmt w:val="bullet"/>
      <w:lvlText w:val="•"/>
      <w:lvlJc w:val="left"/>
      <w:pPr>
        <w:ind w:left="7620" w:hanging="363"/>
      </w:pPr>
    </w:lvl>
    <w:lvl w:ilvl="8">
      <w:numFmt w:val="bullet"/>
      <w:lvlText w:val="•"/>
      <w:lvlJc w:val="left"/>
      <w:pPr>
        <w:ind w:left="8704" w:hanging="363"/>
      </w:pPr>
    </w:lvl>
  </w:abstractNum>
  <w:abstractNum w:abstractNumId="21" w15:restartNumberingAfterBreak="0">
    <w:nsid w:val="4EF96D15"/>
    <w:multiLevelType w:val="multilevel"/>
    <w:tmpl w:val="FE603142"/>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22" w15:restartNumberingAfterBreak="0">
    <w:nsid w:val="507566A5"/>
    <w:multiLevelType w:val="multilevel"/>
    <w:tmpl w:val="07803A1C"/>
    <w:lvl w:ilvl="0">
      <w:start w:val="1"/>
      <w:numFmt w:val="decimal"/>
      <w:lvlText w:val="%1."/>
      <w:lvlJc w:val="left"/>
      <w:pPr>
        <w:ind w:left="839" w:hanging="357"/>
      </w:pPr>
    </w:lvl>
    <w:lvl w:ilvl="1">
      <w:numFmt w:val="bullet"/>
      <w:lvlText w:val="•"/>
      <w:lvlJc w:val="left"/>
      <w:pPr>
        <w:ind w:left="1843" w:hanging="360"/>
      </w:pPr>
    </w:lvl>
    <w:lvl w:ilvl="2">
      <w:numFmt w:val="bullet"/>
      <w:lvlText w:val="•"/>
      <w:lvlJc w:val="left"/>
      <w:pPr>
        <w:ind w:left="2846" w:hanging="360"/>
      </w:pPr>
    </w:lvl>
    <w:lvl w:ilvl="3">
      <w:numFmt w:val="bullet"/>
      <w:lvlText w:val="•"/>
      <w:lvlJc w:val="left"/>
      <w:pPr>
        <w:ind w:left="3849" w:hanging="360"/>
      </w:pPr>
    </w:lvl>
    <w:lvl w:ilvl="4">
      <w:numFmt w:val="bullet"/>
      <w:lvlText w:val="•"/>
      <w:lvlJc w:val="left"/>
      <w:pPr>
        <w:ind w:left="4852" w:hanging="360"/>
      </w:pPr>
    </w:lvl>
    <w:lvl w:ilvl="5">
      <w:numFmt w:val="bullet"/>
      <w:lvlText w:val="•"/>
      <w:lvlJc w:val="left"/>
      <w:pPr>
        <w:ind w:left="5855" w:hanging="360"/>
      </w:pPr>
    </w:lvl>
    <w:lvl w:ilvl="6">
      <w:numFmt w:val="bullet"/>
      <w:lvlText w:val="•"/>
      <w:lvlJc w:val="left"/>
      <w:pPr>
        <w:ind w:left="6858" w:hanging="360"/>
      </w:pPr>
    </w:lvl>
    <w:lvl w:ilvl="7">
      <w:numFmt w:val="bullet"/>
      <w:lvlText w:val="•"/>
      <w:lvlJc w:val="left"/>
      <w:pPr>
        <w:ind w:left="7861" w:hanging="360"/>
      </w:pPr>
    </w:lvl>
    <w:lvl w:ilvl="8">
      <w:numFmt w:val="bullet"/>
      <w:lvlText w:val="•"/>
      <w:lvlJc w:val="left"/>
      <w:pPr>
        <w:ind w:left="8864" w:hanging="360"/>
      </w:pPr>
    </w:lvl>
  </w:abstractNum>
  <w:abstractNum w:abstractNumId="23" w15:restartNumberingAfterBreak="0">
    <w:nsid w:val="50784D69"/>
    <w:multiLevelType w:val="multilevel"/>
    <w:tmpl w:val="DB70F7CE"/>
    <w:lvl w:ilvl="0">
      <w:start w:val="2"/>
      <w:numFmt w:val="decimal"/>
      <w:lvlText w:val="%1"/>
      <w:lvlJc w:val="left"/>
      <w:pPr>
        <w:ind w:left="899" w:hanging="502"/>
      </w:pPr>
    </w:lvl>
    <w:lvl w:ilvl="1">
      <w:start w:val="2"/>
      <w:numFmt w:val="decimal"/>
      <w:lvlText w:val="%1.%2"/>
      <w:lvlJc w:val="left"/>
      <w:pPr>
        <w:ind w:left="899" w:hanging="502"/>
      </w:pPr>
    </w:lvl>
    <w:lvl w:ilvl="2">
      <w:start w:val="3"/>
      <w:numFmt w:val="decimal"/>
      <w:lvlText w:val="%1.%2.%3"/>
      <w:lvlJc w:val="left"/>
      <w:pPr>
        <w:ind w:left="899" w:hanging="502"/>
      </w:pPr>
      <w:rPr>
        <w:rFonts w:ascii="Gill Sans" w:eastAsia="Gill Sans" w:hAnsi="Gill Sans" w:cs="Gill Sans"/>
        <w:b w:val="0"/>
        <w:i w:val="0"/>
        <w:sz w:val="24"/>
        <w:szCs w:val="24"/>
        <w:u w:val="single"/>
      </w:rPr>
    </w:lvl>
    <w:lvl w:ilvl="3">
      <w:numFmt w:val="bullet"/>
      <w:lvlText w:val="●"/>
      <w:lvlJc w:val="left"/>
      <w:pPr>
        <w:ind w:left="1120" w:hanging="360"/>
      </w:pPr>
      <w:rPr>
        <w:rFonts w:ascii="Noto Sans Symbols" w:eastAsia="Noto Sans Symbols" w:hAnsi="Noto Sans Symbols" w:cs="Noto Sans Symbols"/>
        <w:b w:val="0"/>
        <w:i w:val="0"/>
        <w:sz w:val="24"/>
        <w:szCs w:val="24"/>
      </w:rPr>
    </w:lvl>
    <w:lvl w:ilvl="4">
      <w:numFmt w:val="bullet"/>
      <w:lvlText w:val="•"/>
      <w:lvlJc w:val="left"/>
      <w:pPr>
        <w:ind w:left="4370" w:hanging="360"/>
      </w:pPr>
    </w:lvl>
    <w:lvl w:ilvl="5">
      <w:numFmt w:val="bullet"/>
      <w:lvlText w:val="•"/>
      <w:lvlJc w:val="left"/>
      <w:pPr>
        <w:ind w:left="5453" w:hanging="360"/>
      </w:pPr>
    </w:lvl>
    <w:lvl w:ilvl="6">
      <w:numFmt w:val="bullet"/>
      <w:lvlText w:val="•"/>
      <w:lvlJc w:val="left"/>
      <w:pPr>
        <w:ind w:left="6537" w:hanging="360"/>
      </w:pPr>
    </w:lvl>
    <w:lvl w:ilvl="7">
      <w:numFmt w:val="bullet"/>
      <w:lvlText w:val="•"/>
      <w:lvlJc w:val="left"/>
      <w:pPr>
        <w:ind w:left="7620" w:hanging="360"/>
      </w:pPr>
    </w:lvl>
    <w:lvl w:ilvl="8">
      <w:numFmt w:val="bullet"/>
      <w:lvlText w:val="•"/>
      <w:lvlJc w:val="left"/>
      <w:pPr>
        <w:ind w:left="8704" w:hanging="360"/>
      </w:pPr>
    </w:lvl>
  </w:abstractNum>
  <w:abstractNum w:abstractNumId="24" w15:restartNumberingAfterBreak="0">
    <w:nsid w:val="53261910"/>
    <w:multiLevelType w:val="multilevel"/>
    <w:tmpl w:val="542C9CB2"/>
    <w:lvl w:ilvl="0">
      <w:numFmt w:val="bullet"/>
      <w:lvlText w:val="-"/>
      <w:lvlJc w:val="left"/>
      <w:pPr>
        <w:ind w:left="760" w:hanging="363"/>
      </w:pPr>
      <w:rPr>
        <w:rFonts w:ascii="Gill Sans" w:eastAsia="Gill Sans" w:hAnsi="Gill Sans" w:cs="Gill Sans"/>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25" w15:restartNumberingAfterBreak="0">
    <w:nsid w:val="55450F40"/>
    <w:multiLevelType w:val="multilevel"/>
    <w:tmpl w:val="91166CE0"/>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26" w15:restartNumberingAfterBreak="0">
    <w:nsid w:val="55AE4703"/>
    <w:multiLevelType w:val="multilevel"/>
    <w:tmpl w:val="F42CD016"/>
    <w:lvl w:ilvl="0">
      <w:start w:val="1"/>
      <w:numFmt w:val="decimal"/>
      <w:lvlText w:val="%1."/>
      <w:lvlJc w:val="left"/>
      <w:pPr>
        <w:ind w:left="720" w:hanging="360"/>
      </w:pPr>
      <w:rPr>
        <w:rFonts w:ascii="Calibri" w:eastAsia="Calibri" w:hAnsi="Calibri" w:cs="Calibri"/>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8E05C9A"/>
    <w:multiLevelType w:val="multilevel"/>
    <w:tmpl w:val="8418F7EC"/>
    <w:lvl w:ilvl="0">
      <w:numFmt w:val="bullet"/>
      <w:lvlText w:val="●"/>
      <w:lvlJc w:val="left"/>
      <w:pPr>
        <w:ind w:left="760" w:hanging="363"/>
      </w:pPr>
      <w:rPr>
        <w:rFonts w:ascii="Noto Sans Symbols" w:eastAsia="Noto Sans Symbols" w:hAnsi="Noto Sans Symbols" w:cs="Noto Sans Symbol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28" w15:restartNumberingAfterBreak="0">
    <w:nsid w:val="5C532E15"/>
    <w:multiLevelType w:val="multilevel"/>
    <w:tmpl w:val="2F7AC0C6"/>
    <w:lvl w:ilvl="0">
      <w:start w:val="1"/>
      <w:numFmt w:val="bullet"/>
      <w:lvlText w:val="●"/>
      <w:lvlJc w:val="left"/>
      <w:pPr>
        <w:ind w:left="1116" w:hanging="360"/>
      </w:pPr>
      <w:rPr>
        <w:rFonts w:ascii="Noto Sans Symbols" w:eastAsia="Noto Sans Symbols" w:hAnsi="Noto Sans Symbols" w:cs="Noto Sans Symbols"/>
      </w:rPr>
    </w:lvl>
    <w:lvl w:ilvl="1">
      <w:start w:val="1"/>
      <w:numFmt w:val="bullet"/>
      <w:lvlText w:val="o"/>
      <w:lvlJc w:val="left"/>
      <w:pPr>
        <w:ind w:left="1836" w:hanging="360"/>
      </w:pPr>
      <w:rPr>
        <w:rFonts w:ascii="Courier New" w:eastAsia="Courier New" w:hAnsi="Courier New" w:cs="Courier New"/>
      </w:rPr>
    </w:lvl>
    <w:lvl w:ilvl="2">
      <w:start w:val="1"/>
      <w:numFmt w:val="bullet"/>
      <w:lvlText w:val="▪"/>
      <w:lvlJc w:val="left"/>
      <w:pPr>
        <w:ind w:left="2556" w:hanging="360"/>
      </w:pPr>
      <w:rPr>
        <w:rFonts w:ascii="Noto Sans Symbols" w:eastAsia="Noto Sans Symbols" w:hAnsi="Noto Sans Symbols" w:cs="Noto Sans Symbols"/>
      </w:rPr>
    </w:lvl>
    <w:lvl w:ilvl="3">
      <w:start w:val="1"/>
      <w:numFmt w:val="bullet"/>
      <w:lvlText w:val="●"/>
      <w:lvlJc w:val="left"/>
      <w:pPr>
        <w:ind w:left="3276" w:hanging="360"/>
      </w:pPr>
      <w:rPr>
        <w:rFonts w:ascii="Noto Sans Symbols" w:eastAsia="Noto Sans Symbols" w:hAnsi="Noto Sans Symbols" w:cs="Noto Sans Symbols"/>
      </w:rPr>
    </w:lvl>
    <w:lvl w:ilvl="4">
      <w:start w:val="1"/>
      <w:numFmt w:val="bullet"/>
      <w:lvlText w:val="o"/>
      <w:lvlJc w:val="left"/>
      <w:pPr>
        <w:ind w:left="3996" w:hanging="360"/>
      </w:pPr>
      <w:rPr>
        <w:rFonts w:ascii="Courier New" w:eastAsia="Courier New" w:hAnsi="Courier New" w:cs="Courier New"/>
      </w:rPr>
    </w:lvl>
    <w:lvl w:ilvl="5">
      <w:start w:val="1"/>
      <w:numFmt w:val="bullet"/>
      <w:lvlText w:val="▪"/>
      <w:lvlJc w:val="left"/>
      <w:pPr>
        <w:ind w:left="4716" w:hanging="360"/>
      </w:pPr>
      <w:rPr>
        <w:rFonts w:ascii="Noto Sans Symbols" w:eastAsia="Noto Sans Symbols" w:hAnsi="Noto Sans Symbols" w:cs="Noto Sans Symbols"/>
      </w:rPr>
    </w:lvl>
    <w:lvl w:ilvl="6">
      <w:start w:val="1"/>
      <w:numFmt w:val="bullet"/>
      <w:lvlText w:val="●"/>
      <w:lvlJc w:val="left"/>
      <w:pPr>
        <w:ind w:left="5436" w:hanging="360"/>
      </w:pPr>
      <w:rPr>
        <w:rFonts w:ascii="Noto Sans Symbols" w:eastAsia="Noto Sans Symbols" w:hAnsi="Noto Sans Symbols" w:cs="Noto Sans Symbols"/>
      </w:rPr>
    </w:lvl>
    <w:lvl w:ilvl="7">
      <w:start w:val="1"/>
      <w:numFmt w:val="bullet"/>
      <w:lvlText w:val="o"/>
      <w:lvlJc w:val="left"/>
      <w:pPr>
        <w:ind w:left="6156" w:hanging="360"/>
      </w:pPr>
      <w:rPr>
        <w:rFonts w:ascii="Courier New" w:eastAsia="Courier New" w:hAnsi="Courier New" w:cs="Courier New"/>
      </w:rPr>
    </w:lvl>
    <w:lvl w:ilvl="8">
      <w:start w:val="1"/>
      <w:numFmt w:val="bullet"/>
      <w:lvlText w:val="▪"/>
      <w:lvlJc w:val="left"/>
      <w:pPr>
        <w:ind w:left="6876" w:hanging="360"/>
      </w:pPr>
      <w:rPr>
        <w:rFonts w:ascii="Noto Sans Symbols" w:eastAsia="Noto Sans Symbols" w:hAnsi="Noto Sans Symbols" w:cs="Noto Sans Symbols"/>
      </w:rPr>
    </w:lvl>
  </w:abstractNum>
  <w:abstractNum w:abstractNumId="29" w15:restartNumberingAfterBreak="0">
    <w:nsid w:val="5DFE260A"/>
    <w:multiLevelType w:val="multilevel"/>
    <w:tmpl w:val="E9D6521A"/>
    <w:lvl w:ilvl="0">
      <w:numFmt w:val="bullet"/>
      <w:lvlText w:val="-"/>
      <w:lvlJc w:val="left"/>
      <w:pPr>
        <w:ind w:left="760" w:hanging="363"/>
      </w:pPr>
      <w:rPr>
        <w:rFonts w:ascii="Gill Sans" w:eastAsia="Gill Sans" w:hAnsi="Gill Sans" w:cs="Gill Sans"/>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30" w15:restartNumberingAfterBreak="0">
    <w:nsid w:val="68E67D43"/>
    <w:multiLevelType w:val="multilevel"/>
    <w:tmpl w:val="84727914"/>
    <w:lvl w:ilvl="0">
      <w:numFmt w:val="bullet"/>
      <w:lvlText w:val="●"/>
      <w:lvlJc w:val="left"/>
      <w:pPr>
        <w:ind w:left="1120" w:hanging="360"/>
      </w:pPr>
      <w:rPr>
        <w:rFonts w:ascii="Noto Sans Symbols" w:eastAsia="Noto Sans Symbols" w:hAnsi="Noto Sans Symbols" w:cs="Noto Sans Symbols"/>
        <w:b w:val="0"/>
        <w:i w:val="0"/>
        <w:sz w:val="24"/>
        <w:szCs w:val="24"/>
      </w:rPr>
    </w:lvl>
    <w:lvl w:ilvl="1">
      <w:numFmt w:val="bullet"/>
      <w:lvlText w:val="•"/>
      <w:lvlJc w:val="left"/>
      <w:pPr>
        <w:ind w:left="2095" w:hanging="360"/>
      </w:pPr>
    </w:lvl>
    <w:lvl w:ilvl="2">
      <w:numFmt w:val="bullet"/>
      <w:lvlText w:val="•"/>
      <w:lvlJc w:val="left"/>
      <w:pPr>
        <w:ind w:left="3070" w:hanging="360"/>
      </w:pPr>
    </w:lvl>
    <w:lvl w:ilvl="3">
      <w:numFmt w:val="bullet"/>
      <w:lvlText w:val="•"/>
      <w:lvlJc w:val="left"/>
      <w:pPr>
        <w:ind w:left="4045" w:hanging="360"/>
      </w:pPr>
    </w:lvl>
    <w:lvl w:ilvl="4">
      <w:numFmt w:val="bullet"/>
      <w:lvlText w:val="•"/>
      <w:lvlJc w:val="left"/>
      <w:pPr>
        <w:ind w:left="5020" w:hanging="360"/>
      </w:pPr>
    </w:lvl>
    <w:lvl w:ilvl="5">
      <w:numFmt w:val="bullet"/>
      <w:lvlText w:val="•"/>
      <w:lvlJc w:val="left"/>
      <w:pPr>
        <w:ind w:left="5995" w:hanging="360"/>
      </w:pPr>
    </w:lvl>
    <w:lvl w:ilvl="6">
      <w:numFmt w:val="bullet"/>
      <w:lvlText w:val="•"/>
      <w:lvlJc w:val="left"/>
      <w:pPr>
        <w:ind w:left="6970" w:hanging="360"/>
      </w:pPr>
    </w:lvl>
    <w:lvl w:ilvl="7">
      <w:numFmt w:val="bullet"/>
      <w:lvlText w:val="•"/>
      <w:lvlJc w:val="left"/>
      <w:pPr>
        <w:ind w:left="7945" w:hanging="360"/>
      </w:pPr>
    </w:lvl>
    <w:lvl w:ilvl="8">
      <w:numFmt w:val="bullet"/>
      <w:lvlText w:val="•"/>
      <w:lvlJc w:val="left"/>
      <w:pPr>
        <w:ind w:left="8920" w:hanging="360"/>
      </w:pPr>
    </w:lvl>
  </w:abstractNum>
  <w:abstractNum w:abstractNumId="31" w15:restartNumberingAfterBreak="0">
    <w:nsid w:val="6D385AF2"/>
    <w:multiLevelType w:val="multilevel"/>
    <w:tmpl w:val="A38E0E0E"/>
    <w:lvl w:ilvl="0">
      <w:start w:val="1"/>
      <w:numFmt w:val="lowerLetter"/>
      <w:lvlText w:val="%1."/>
      <w:lvlJc w:val="left"/>
      <w:pPr>
        <w:ind w:left="621" w:hanging="224"/>
      </w:pPr>
      <w:rPr>
        <w:rFonts w:ascii="Gill Sans" w:eastAsia="Gill Sans" w:hAnsi="Gill Sans" w:cs="Gill Sans"/>
        <w:b w:val="0"/>
        <w:i w:val="0"/>
        <w:sz w:val="24"/>
        <w:szCs w:val="24"/>
      </w:rPr>
    </w:lvl>
    <w:lvl w:ilvl="1">
      <w:start w:val="1"/>
      <w:numFmt w:val="decimal"/>
      <w:lvlText w:val="%2."/>
      <w:lvlJc w:val="left"/>
      <w:pPr>
        <w:ind w:left="839" w:hanging="357"/>
      </w:pPr>
      <w:rPr>
        <w:rFonts w:ascii="Gill Sans" w:eastAsia="Gill Sans" w:hAnsi="Gill Sans" w:cs="Gill Sans"/>
        <w:b w:val="0"/>
        <w:i w:val="0"/>
        <w:sz w:val="22"/>
        <w:szCs w:val="22"/>
      </w:rPr>
    </w:lvl>
    <w:lvl w:ilvl="2">
      <w:numFmt w:val="bullet"/>
      <w:lvlText w:val="•"/>
      <w:lvlJc w:val="left"/>
      <w:pPr>
        <w:ind w:left="1954" w:hanging="360"/>
      </w:pPr>
    </w:lvl>
    <w:lvl w:ilvl="3">
      <w:numFmt w:val="bullet"/>
      <w:lvlText w:val="•"/>
      <w:lvlJc w:val="left"/>
      <w:pPr>
        <w:ind w:left="3069" w:hanging="360"/>
      </w:pPr>
    </w:lvl>
    <w:lvl w:ilvl="4">
      <w:numFmt w:val="bullet"/>
      <w:lvlText w:val="•"/>
      <w:lvlJc w:val="left"/>
      <w:pPr>
        <w:ind w:left="4183" w:hanging="360"/>
      </w:pPr>
    </w:lvl>
    <w:lvl w:ilvl="5">
      <w:numFmt w:val="bullet"/>
      <w:lvlText w:val="•"/>
      <w:lvlJc w:val="left"/>
      <w:pPr>
        <w:ind w:left="5298" w:hanging="360"/>
      </w:pPr>
    </w:lvl>
    <w:lvl w:ilvl="6">
      <w:numFmt w:val="bullet"/>
      <w:lvlText w:val="•"/>
      <w:lvlJc w:val="left"/>
      <w:pPr>
        <w:ind w:left="6412" w:hanging="360"/>
      </w:pPr>
    </w:lvl>
    <w:lvl w:ilvl="7">
      <w:numFmt w:val="bullet"/>
      <w:lvlText w:val="•"/>
      <w:lvlJc w:val="left"/>
      <w:pPr>
        <w:ind w:left="7527" w:hanging="360"/>
      </w:pPr>
    </w:lvl>
    <w:lvl w:ilvl="8">
      <w:numFmt w:val="bullet"/>
      <w:lvlText w:val="•"/>
      <w:lvlJc w:val="left"/>
      <w:pPr>
        <w:ind w:left="8642" w:hanging="360"/>
      </w:pPr>
    </w:lvl>
  </w:abstractNum>
  <w:abstractNum w:abstractNumId="32" w15:restartNumberingAfterBreak="0">
    <w:nsid w:val="6F654FF2"/>
    <w:multiLevelType w:val="multilevel"/>
    <w:tmpl w:val="9A400058"/>
    <w:lvl w:ilvl="0">
      <w:start w:val="1"/>
      <w:numFmt w:val="lowerLetter"/>
      <w:lvlText w:val="%1."/>
      <w:lvlJc w:val="left"/>
      <w:pPr>
        <w:ind w:left="1120" w:hanging="363"/>
      </w:pPr>
      <w:rPr>
        <w:rFonts w:ascii="Gill Sans" w:eastAsia="Gill Sans" w:hAnsi="Gill Sans" w:cs="Gill Sans"/>
        <w:b w:val="0"/>
        <w:i w:val="0"/>
        <w:sz w:val="24"/>
        <w:szCs w:val="24"/>
      </w:rPr>
    </w:lvl>
    <w:lvl w:ilvl="1">
      <w:numFmt w:val="bullet"/>
      <w:lvlText w:val="•"/>
      <w:lvlJc w:val="left"/>
      <w:pPr>
        <w:ind w:left="2095" w:hanging="363"/>
      </w:pPr>
    </w:lvl>
    <w:lvl w:ilvl="2">
      <w:numFmt w:val="bullet"/>
      <w:lvlText w:val="•"/>
      <w:lvlJc w:val="left"/>
      <w:pPr>
        <w:ind w:left="3070" w:hanging="363"/>
      </w:pPr>
    </w:lvl>
    <w:lvl w:ilvl="3">
      <w:numFmt w:val="bullet"/>
      <w:lvlText w:val="•"/>
      <w:lvlJc w:val="left"/>
      <w:pPr>
        <w:ind w:left="4045" w:hanging="363"/>
      </w:pPr>
    </w:lvl>
    <w:lvl w:ilvl="4">
      <w:numFmt w:val="bullet"/>
      <w:lvlText w:val="•"/>
      <w:lvlJc w:val="left"/>
      <w:pPr>
        <w:ind w:left="5020" w:hanging="363"/>
      </w:pPr>
    </w:lvl>
    <w:lvl w:ilvl="5">
      <w:numFmt w:val="bullet"/>
      <w:lvlText w:val="•"/>
      <w:lvlJc w:val="left"/>
      <w:pPr>
        <w:ind w:left="5995" w:hanging="363"/>
      </w:pPr>
    </w:lvl>
    <w:lvl w:ilvl="6">
      <w:numFmt w:val="bullet"/>
      <w:lvlText w:val="•"/>
      <w:lvlJc w:val="left"/>
      <w:pPr>
        <w:ind w:left="6970" w:hanging="363"/>
      </w:pPr>
    </w:lvl>
    <w:lvl w:ilvl="7">
      <w:numFmt w:val="bullet"/>
      <w:lvlText w:val="•"/>
      <w:lvlJc w:val="left"/>
      <w:pPr>
        <w:ind w:left="7945" w:hanging="363"/>
      </w:pPr>
    </w:lvl>
    <w:lvl w:ilvl="8">
      <w:numFmt w:val="bullet"/>
      <w:lvlText w:val="•"/>
      <w:lvlJc w:val="left"/>
      <w:pPr>
        <w:ind w:left="8920" w:hanging="363"/>
      </w:pPr>
    </w:lvl>
  </w:abstractNum>
  <w:abstractNum w:abstractNumId="33" w15:restartNumberingAfterBreak="0">
    <w:nsid w:val="6FD46484"/>
    <w:multiLevelType w:val="multilevel"/>
    <w:tmpl w:val="C2B06B0A"/>
    <w:lvl w:ilvl="0">
      <w:start w:val="1"/>
      <w:numFmt w:val="decimal"/>
      <w:lvlText w:val="%1"/>
      <w:lvlJc w:val="left"/>
      <w:pPr>
        <w:ind w:left="830" w:hanging="433"/>
      </w:pPr>
    </w:lvl>
    <w:lvl w:ilvl="1">
      <w:start w:val="1"/>
      <w:numFmt w:val="decimal"/>
      <w:lvlText w:val="%1.%2"/>
      <w:lvlJc w:val="left"/>
      <w:pPr>
        <w:ind w:left="793" w:hanging="433"/>
      </w:pPr>
      <w:rPr>
        <w:rFonts w:ascii="Calibri" w:eastAsia="Garamond" w:hAnsi="Calibri" w:cs="Calibri" w:hint="default"/>
        <w:b/>
        <w:i w:val="0"/>
        <w:sz w:val="24"/>
        <w:szCs w:val="24"/>
      </w:rPr>
    </w:lvl>
    <w:lvl w:ilvl="2">
      <w:start w:val="1"/>
      <w:numFmt w:val="decimal"/>
      <w:lvlText w:val="%1.%2.%3"/>
      <w:lvlJc w:val="left"/>
      <w:pPr>
        <w:ind w:left="933" w:hanging="536"/>
      </w:pPr>
      <w:rPr>
        <w:rFonts w:ascii="Gill Sans" w:eastAsia="Gill Sans" w:hAnsi="Gill Sans" w:cs="Gill Sans"/>
        <w:b w:val="0"/>
        <w:i w:val="0"/>
        <w:sz w:val="24"/>
        <w:szCs w:val="24"/>
        <w:u w:val="single"/>
      </w:rPr>
    </w:lvl>
    <w:lvl w:ilvl="3">
      <w:numFmt w:val="bullet"/>
      <w:lvlText w:val="-"/>
      <w:lvlJc w:val="left"/>
      <w:pPr>
        <w:ind w:left="760" w:hanging="363"/>
      </w:pPr>
      <w:rPr>
        <w:rFonts w:ascii="Gill Sans" w:eastAsia="Gill Sans" w:hAnsi="Gill Sans" w:cs="Gill Sans"/>
        <w:b w:val="0"/>
        <w:i w:val="0"/>
        <w:sz w:val="24"/>
        <w:szCs w:val="24"/>
      </w:rPr>
    </w:lvl>
    <w:lvl w:ilvl="4">
      <w:numFmt w:val="bullet"/>
      <w:lvlText w:val="•"/>
      <w:lvlJc w:val="left"/>
      <w:pPr>
        <w:ind w:left="3422" w:hanging="363"/>
      </w:pPr>
    </w:lvl>
    <w:lvl w:ilvl="5">
      <w:numFmt w:val="bullet"/>
      <w:lvlText w:val="•"/>
      <w:lvlJc w:val="left"/>
      <w:pPr>
        <w:ind w:left="4664" w:hanging="363"/>
      </w:pPr>
    </w:lvl>
    <w:lvl w:ilvl="6">
      <w:numFmt w:val="bullet"/>
      <w:lvlText w:val="•"/>
      <w:lvlJc w:val="left"/>
      <w:pPr>
        <w:ind w:left="5905" w:hanging="363"/>
      </w:pPr>
    </w:lvl>
    <w:lvl w:ilvl="7">
      <w:numFmt w:val="bullet"/>
      <w:lvlText w:val="•"/>
      <w:lvlJc w:val="left"/>
      <w:pPr>
        <w:ind w:left="7147" w:hanging="362"/>
      </w:pPr>
    </w:lvl>
    <w:lvl w:ilvl="8">
      <w:numFmt w:val="bullet"/>
      <w:lvlText w:val="•"/>
      <w:lvlJc w:val="left"/>
      <w:pPr>
        <w:ind w:left="8388" w:hanging="363"/>
      </w:pPr>
    </w:lvl>
  </w:abstractNum>
  <w:abstractNum w:abstractNumId="34" w15:restartNumberingAfterBreak="0">
    <w:nsid w:val="72905A66"/>
    <w:multiLevelType w:val="multilevel"/>
    <w:tmpl w:val="AC7201A4"/>
    <w:lvl w:ilvl="0">
      <w:numFmt w:val="bullet"/>
      <w:lvlText w:val="●"/>
      <w:lvlJc w:val="left"/>
      <w:pPr>
        <w:ind w:left="1480" w:hanging="363"/>
      </w:pPr>
      <w:rPr>
        <w:rFonts w:ascii="Noto Sans Symbols" w:eastAsia="Noto Sans Symbols" w:hAnsi="Noto Sans Symbols" w:cs="Noto Sans Symbols"/>
        <w:b w:val="0"/>
        <w:i w:val="0"/>
        <w:sz w:val="24"/>
        <w:szCs w:val="24"/>
      </w:rPr>
    </w:lvl>
    <w:lvl w:ilvl="1">
      <w:numFmt w:val="bullet"/>
      <w:lvlText w:val="•"/>
      <w:lvlJc w:val="left"/>
      <w:pPr>
        <w:ind w:left="2347" w:hanging="363"/>
      </w:pPr>
    </w:lvl>
    <w:lvl w:ilvl="2">
      <w:numFmt w:val="bullet"/>
      <w:lvlText w:val="•"/>
      <w:lvlJc w:val="left"/>
      <w:pPr>
        <w:ind w:left="3214" w:hanging="363"/>
      </w:pPr>
    </w:lvl>
    <w:lvl w:ilvl="3">
      <w:numFmt w:val="bullet"/>
      <w:lvlText w:val="•"/>
      <w:lvlJc w:val="left"/>
      <w:pPr>
        <w:ind w:left="4081" w:hanging="363"/>
      </w:pPr>
    </w:lvl>
    <w:lvl w:ilvl="4">
      <w:numFmt w:val="bullet"/>
      <w:lvlText w:val="•"/>
      <w:lvlJc w:val="left"/>
      <w:pPr>
        <w:ind w:left="4948" w:hanging="363"/>
      </w:pPr>
    </w:lvl>
    <w:lvl w:ilvl="5">
      <w:numFmt w:val="bullet"/>
      <w:lvlText w:val="•"/>
      <w:lvlJc w:val="left"/>
      <w:pPr>
        <w:ind w:left="5815" w:hanging="363"/>
      </w:pPr>
    </w:lvl>
    <w:lvl w:ilvl="6">
      <w:numFmt w:val="bullet"/>
      <w:lvlText w:val="•"/>
      <w:lvlJc w:val="left"/>
      <w:pPr>
        <w:ind w:left="6682" w:hanging="362"/>
      </w:pPr>
    </w:lvl>
    <w:lvl w:ilvl="7">
      <w:numFmt w:val="bullet"/>
      <w:lvlText w:val="•"/>
      <w:lvlJc w:val="left"/>
      <w:pPr>
        <w:ind w:left="7549" w:hanging="363"/>
      </w:pPr>
    </w:lvl>
    <w:lvl w:ilvl="8">
      <w:numFmt w:val="bullet"/>
      <w:lvlText w:val="•"/>
      <w:lvlJc w:val="left"/>
      <w:pPr>
        <w:ind w:left="8416" w:hanging="362"/>
      </w:pPr>
    </w:lvl>
  </w:abstractNum>
  <w:abstractNum w:abstractNumId="35" w15:restartNumberingAfterBreak="0">
    <w:nsid w:val="74D277EB"/>
    <w:multiLevelType w:val="multilevel"/>
    <w:tmpl w:val="6EAADB6C"/>
    <w:lvl w:ilvl="0">
      <w:start w:val="2"/>
      <w:numFmt w:val="decimal"/>
      <w:lvlText w:val="%1"/>
      <w:lvlJc w:val="left"/>
      <w:pPr>
        <w:ind w:left="540" w:hanging="540"/>
      </w:pPr>
      <w:rPr>
        <w:u w:val="single"/>
      </w:rPr>
    </w:lvl>
    <w:lvl w:ilvl="1">
      <w:start w:val="10"/>
      <w:numFmt w:val="decimal"/>
      <w:lvlText w:val="%1.%2"/>
      <w:lvlJc w:val="left"/>
      <w:pPr>
        <w:ind w:left="720" w:hanging="720"/>
      </w:pPr>
      <w:rPr>
        <w:u w:val="single"/>
      </w:rPr>
    </w:lvl>
    <w:lvl w:ilvl="2">
      <w:start w:val="1"/>
      <w:numFmt w:val="decimal"/>
      <w:lvlText w:val="%1.%2.%3"/>
      <w:lvlJc w:val="left"/>
      <w:pPr>
        <w:ind w:left="720" w:hanging="720"/>
      </w:pPr>
      <w:rPr>
        <w:u w:val="single"/>
      </w:rPr>
    </w:lvl>
    <w:lvl w:ilvl="3">
      <w:start w:val="1"/>
      <w:numFmt w:val="decimal"/>
      <w:lvlText w:val="%1.%2.%3.%4"/>
      <w:lvlJc w:val="left"/>
      <w:pPr>
        <w:ind w:left="1080" w:hanging="1080"/>
      </w:pPr>
      <w:rPr>
        <w:u w:val="single"/>
      </w:rPr>
    </w:lvl>
    <w:lvl w:ilvl="4">
      <w:start w:val="1"/>
      <w:numFmt w:val="decimal"/>
      <w:lvlText w:val="%1.%2.%3.%4.%5"/>
      <w:lvlJc w:val="left"/>
      <w:pPr>
        <w:ind w:left="1080" w:hanging="1080"/>
      </w:pPr>
      <w:rPr>
        <w:u w:val="single"/>
      </w:rPr>
    </w:lvl>
    <w:lvl w:ilvl="5">
      <w:start w:val="1"/>
      <w:numFmt w:val="decimal"/>
      <w:lvlText w:val="%1.%2.%3.%4.%5.%6"/>
      <w:lvlJc w:val="left"/>
      <w:pPr>
        <w:ind w:left="1440" w:hanging="1440"/>
      </w:pPr>
      <w:rPr>
        <w:u w:val="single"/>
      </w:rPr>
    </w:lvl>
    <w:lvl w:ilvl="6">
      <w:start w:val="1"/>
      <w:numFmt w:val="decimal"/>
      <w:lvlText w:val="%1.%2.%3.%4.%5.%6.%7"/>
      <w:lvlJc w:val="left"/>
      <w:pPr>
        <w:ind w:left="1800" w:hanging="1800"/>
      </w:pPr>
      <w:rPr>
        <w:u w:val="single"/>
      </w:rPr>
    </w:lvl>
    <w:lvl w:ilvl="7">
      <w:start w:val="1"/>
      <w:numFmt w:val="decimal"/>
      <w:lvlText w:val="%1.%2.%3.%4.%5.%6.%7.%8"/>
      <w:lvlJc w:val="left"/>
      <w:pPr>
        <w:ind w:left="1800" w:hanging="1800"/>
      </w:pPr>
      <w:rPr>
        <w:u w:val="single"/>
      </w:rPr>
    </w:lvl>
    <w:lvl w:ilvl="8">
      <w:start w:val="1"/>
      <w:numFmt w:val="decimal"/>
      <w:lvlText w:val="%1.%2.%3.%4.%5.%6.%7.%8.%9"/>
      <w:lvlJc w:val="left"/>
      <w:pPr>
        <w:ind w:left="2160" w:hanging="2160"/>
      </w:pPr>
      <w:rPr>
        <w:u w:val="single"/>
      </w:rPr>
    </w:lvl>
  </w:abstractNum>
  <w:abstractNum w:abstractNumId="36" w15:restartNumberingAfterBreak="0">
    <w:nsid w:val="77955EF5"/>
    <w:multiLevelType w:val="multilevel"/>
    <w:tmpl w:val="639CBB32"/>
    <w:lvl w:ilvl="0">
      <w:start w:val="1"/>
      <w:numFmt w:val="decimal"/>
      <w:lvlText w:val="%1."/>
      <w:lvlJc w:val="left"/>
      <w:pPr>
        <w:ind w:left="839" w:hanging="357"/>
      </w:pPr>
      <w:rPr>
        <w:rFonts w:ascii="Gill Sans" w:eastAsia="Gill Sans" w:hAnsi="Gill Sans" w:cs="Gill Sans"/>
        <w:b/>
        <w:i w:val="0"/>
        <w:sz w:val="22"/>
        <w:szCs w:val="22"/>
      </w:rPr>
    </w:lvl>
    <w:lvl w:ilvl="1">
      <w:numFmt w:val="bullet"/>
      <w:lvlText w:val="•"/>
      <w:lvlJc w:val="left"/>
      <w:pPr>
        <w:ind w:left="1843" w:hanging="360"/>
      </w:pPr>
    </w:lvl>
    <w:lvl w:ilvl="2">
      <w:numFmt w:val="bullet"/>
      <w:lvlText w:val="•"/>
      <w:lvlJc w:val="left"/>
      <w:pPr>
        <w:ind w:left="2846" w:hanging="360"/>
      </w:pPr>
    </w:lvl>
    <w:lvl w:ilvl="3">
      <w:numFmt w:val="bullet"/>
      <w:lvlText w:val="•"/>
      <w:lvlJc w:val="left"/>
      <w:pPr>
        <w:ind w:left="3849" w:hanging="360"/>
      </w:pPr>
    </w:lvl>
    <w:lvl w:ilvl="4">
      <w:numFmt w:val="bullet"/>
      <w:lvlText w:val="•"/>
      <w:lvlJc w:val="left"/>
      <w:pPr>
        <w:ind w:left="4852" w:hanging="360"/>
      </w:pPr>
    </w:lvl>
    <w:lvl w:ilvl="5">
      <w:numFmt w:val="bullet"/>
      <w:lvlText w:val="•"/>
      <w:lvlJc w:val="left"/>
      <w:pPr>
        <w:ind w:left="5855" w:hanging="360"/>
      </w:pPr>
    </w:lvl>
    <w:lvl w:ilvl="6">
      <w:numFmt w:val="bullet"/>
      <w:lvlText w:val="•"/>
      <w:lvlJc w:val="left"/>
      <w:pPr>
        <w:ind w:left="6858" w:hanging="360"/>
      </w:pPr>
    </w:lvl>
    <w:lvl w:ilvl="7">
      <w:numFmt w:val="bullet"/>
      <w:lvlText w:val="•"/>
      <w:lvlJc w:val="left"/>
      <w:pPr>
        <w:ind w:left="7861" w:hanging="360"/>
      </w:pPr>
    </w:lvl>
    <w:lvl w:ilvl="8">
      <w:numFmt w:val="bullet"/>
      <w:lvlText w:val="•"/>
      <w:lvlJc w:val="left"/>
      <w:pPr>
        <w:ind w:left="8864" w:hanging="360"/>
      </w:pPr>
    </w:lvl>
  </w:abstractNum>
  <w:abstractNum w:abstractNumId="37" w15:restartNumberingAfterBreak="0">
    <w:nsid w:val="796B4B20"/>
    <w:multiLevelType w:val="multilevel"/>
    <w:tmpl w:val="C19ABA64"/>
    <w:lvl w:ilvl="0">
      <w:numFmt w:val="bullet"/>
      <w:lvlText w:val="●"/>
      <w:lvlJc w:val="left"/>
      <w:pPr>
        <w:ind w:left="1120" w:hanging="360"/>
      </w:pPr>
      <w:rPr>
        <w:rFonts w:ascii="Noto Sans Symbols" w:eastAsia="Noto Sans Symbols" w:hAnsi="Noto Sans Symbols" w:cs="Noto Sans Symbols"/>
        <w:b w:val="0"/>
        <w:i w:val="0"/>
        <w:sz w:val="24"/>
        <w:szCs w:val="24"/>
      </w:rPr>
    </w:lvl>
    <w:lvl w:ilvl="1">
      <w:numFmt w:val="bullet"/>
      <w:lvlText w:val="•"/>
      <w:lvlJc w:val="left"/>
      <w:pPr>
        <w:ind w:left="2095" w:hanging="360"/>
      </w:pPr>
    </w:lvl>
    <w:lvl w:ilvl="2">
      <w:numFmt w:val="bullet"/>
      <w:lvlText w:val="•"/>
      <w:lvlJc w:val="left"/>
      <w:pPr>
        <w:ind w:left="3070" w:hanging="360"/>
      </w:pPr>
    </w:lvl>
    <w:lvl w:ilvl="3">
      <w:numFmt w:val="bullet"/>
      <w:lvlText w:val="•"/>
      <w:lvlJc w:val="left"/>
      <w:pPr>
        <w:ind w:left="4045" w:hanging="360"/>
      </w:pPr>
    </w:lvl>
    <w:lvl w:ilvl="4">
      <w:numFmt w:val="bullet"/>
      <w:lvlText w:val="•"/>
      <w:lvlJc w:val="left"/>
      <w:pPr>
        <w:ind w:left="5020" w:hanging="360"/>
      </w:pPr>
    </w:lvl>
    <w:lvl w:ilvl="5">
      <w:numFmt w:val="bullet"/>
      <w:lvlText w:val="•"/>
      <w:lvlJc w:val="left"/>
      <w:pPr>
        <w:ind w:left="5995" w:hanging="360"/>
      </w:pPr>
    </w:lvl>
    <w:lvl w:ilvl="6">
      <w:numFmt w:val="bullet"/>
      <w:lvlText w:val="•"/>
      <w:lvlJc w:val="left"/>
      <w:pPr>
        <w:ind w:left="6970" w:hanging="360"/>
      </w:pPr>
    </w:lvl>
    <w:lvl w:ilvl="7">
      <w:numFmt w:val="bullet"/>
      <w:lvlText w:val="•"/>
      <w:lvlJc w:val="left"/>
      <w:pPr>
        <w:ind w:left="7945" w:hanging="360"/>
      </w:pPr>
    </w:lvl>
    <w:lvl w:ilvl="8">
      <w:numFmt w:val="bullet"/>
      <w:lvlText w:val="•"/>
      <w:lvlJc w:val="left"/>
      <w:pPr>
        <w:ind w:left="8920" w:hanging="360"/>
      </w:pPr>
    </w:lvl>
  </w:abstractNum>
  <w:abstractNum w:abstractNumId="38" w15:restartNumberingAfterBreak="0">
    <w:nsid w:val="79BB456E"/>
    <w:multiLevelType w:val="multilevel"/>
    <w:tmpl w:val="9BAEF140"/>
    <w:lvl w:ilvl="0">
      <w:numFmt w:val="bullet"/>
      <w:lvlText w:val="-"/>
      <w:lvlJc w:val="left"/>
      <w:pPr>
        <w:ind w:left="760" w:hanging="363"/>
      </w:pPr>
      <w:rPr>
        <w:rFonts w:ascii="Gill Sans" w:eastAsia="Gill Sans" w:hAnsi="Gill Sans" w:cs="Gill Sans"/>
        <w:b w:val="0"/>
        <w:i w:val="0"/>
        <w:sz w:val="24"/>
        <w:szCs w:val="24"/>
      </w:rPr>
    </w:lvl>
    <w:lvl w:ilvl="1">
      <w:numFmt w:val="bullet"/>
      <w:lvlText w:val="•"/>
      <w:lvlJc w:val="left"/>
      <w:pPr>
        <w:ind w:left="1771" w:hanging="363"/>
      </w:pPr>
    </w:lvl>
    <w:lvl w:ilvl="2">
      <w:numFmt w:val="bullet"/>
      <w:lvlText w:val="•"/>
      <w:lvlJc w:val="left"/>
      <w:pPr>
        <w:ind w:left="2782" w:hanging="363"/>
      </w:pPr>
    </w:lvl>
    <w:lvl w:ilvl="3">
      <w:numFmt w:val="bullet"/>
      <w:lvlText w:val="•"/>
      <w:lvlJc w:val="left"/>
      <w:pPr>
        <w:ind w:left="3793" w:hanging="363"/>
      </w:pPr>
    </w:lvl>
    <w:lvl w:ilvl="4">
      <w:numFmt w:val="bullet"/>
      <w:lvlText w:val="•"/>
      <w:lvlJc w:val="left"/>
      <w:pPr>
        <w:ind w:left="4804" w:hanging="363"/>
      </w:pPr>
    </w:lvl>
    <w:lvl w:ilvl="5">
      <w:numFmt w:val="bullet"/>
      <w:lvlText w:val="•"/>
      <w:lvlJc w:val="left"/>
      <w:pPr>
        <w:ind w:left="5815" w:hanging="363"/>
      </w:pPr>
    </w:lvl>
    <w:lvl w:ilvl="6">
      <w:numFmt w:val="bullet"/>
      <w:lvlText w:val="•"/>
      <w:lvlJc w:val="left"/>
      <w:pPr>
        <w:ind w:left="6826" w:hanging="362"/>
      </w:pPr>
    </w:lvl>
    <w:lvl w:ilvl="7">
      <w:numFmt w:val="bullet"/>
      <w:lvlText w:val="•"/>
      <w:lvlJc w:val="left"/>
      <w:pPr>
        <w:ind w:left="7837" w:hanging="362"/>
      </w:pPr>
    </w:lvl>
    <w:lvl w:ilvl="8">
      <w:numFmt w:val="bullet"/>
      <w:lvlText w:val="•"/>
      <w:lvlJc w:val="left"/>
      <w:pPr>
        <w:ind w:left="8848" w:hanging="363"/>
      </w:pPr>
    </w:lvl>
  </w:abstractNum>
  <w:abstractNum w:abstractNumId="39" w15:restartNumberingAfterBreak="0">
    <w:nsid w:val="7F19239B"/>
    <w:multiLevelType w:val="multilevel"/>
    <w:tmpl w:val="3EB03380"/>
    <w:lvl w:ilvl="0">
      <w:start w:val="1"/>
      <w:numFmt w:val="lowerLetter"/>
      <w:lvlText w:val="%1."/>
      <w:lvlJc w:val="left"/>
      <w:pPr>
        <w:ind w:left="1120" w:hanging="360"/>
      </w:pPr>
      <w:rPr>
        <w:rFonts w:ascii="Garamond" w:eastAsia="Garamond" w:hAnsi="Garamond" w:cs="Garamond"/>
        <w:b w:val="0"/>
        <w:i w:val="0"/>
        <w:sz w:val="24"/>
        <w:szCs w:val="24"/>
      </w:rPr>
    </w:lvl>
    <w:lvl w:ilvl="1">
      <w:numFmt w:val="bullet"/>
      <w:lvlText w:val="•"/>
      <w:lvlJc w:val="left"/>
      <w:pPr>
        <w:ind w:left="2095" w:hanging="360"/>
      </w:pPr>
    </w:lvl>
    <w:lvl w:ilvl="2">
      <w:numFmt w:val="bullet"/>
      <w:lvlText w:val="•"/>
      <w:lvlJc w:val="left"/>
      <w:pPr>
        <w:ind w:left="3070" w:hanging="360"/>
      </w:pPr>
    </w:lvl>
    <w:lvl w:ilvl="3">
      <w:numFmt w:val="bullet"/>
      <w:lvlText w:val="•"/>
      <w:lvlJc w:val="left"/>
      <w:pPr>
        <w:ind w:left="4045" w:hanging="360"/>
      </w:pPr>
    </w:lvl>
    <w:lvl w:ilvl="4">
      <w:numFmt w:val="bullet"/>
      <w:lvlText w:val="•"/>
      <w:lvlJc w:val="left"/>
      <w:pPr>
        <w:ind w:left="5020" w:hanging="360"/>
      </w:pPr>
    </w:lvl>
    <w:lvl w:ilvl="5">
      <w:numFmt w:val="bullet"/>
      <w:lvlText w:val="•"/>
      <w:lvlJc w:val="left"/>
      <w:pPr>
        <w:ind w:left="5995" w:hanging="360"/>
      </w:pPr>
    </w:lvl>
    <w:lvl w:ilvl="6">
      <w:numFmt w:val="bullet"/>
      <w:lvlText w:val="•"/>
      <w:lvlJc w:val="left"/>
      <w:pPr>
        <w:ind w:left="6970" w:hanging="360"/>
      </w:pPr>
    </w:lvl>
    <w:lvl w:ilvl="7">
      <w:numFmt w:val="bullet"/>
      <w:lvlText w:val="•"/>
      <w:lvlJc w:val="left"/>
      <w:pPr>
        <w:ind w:left="7945" w:hanging="360"/>
      </w:pPr>
    </w:lvl>
    <w:lvl w:ilvl="8">
      <w:numFmt w:val="bullet"/>
      <w:lvlText w:val="•"/>
      <w:lvlJc w:val="left"/>
      <w:pPr>
        <w:ind w:left="8920" w:hanging="360"/>
      </w:pPr>
    </w:lvl>
  </w:abstractNum>
  <w:num w:numId="1" w16cid:durableId="196504128">
    <w:abstractNumId w:val="39"/>
  </w:num>
  <w:num w:numId="2" w16cid:durableId="783577024">
    <w:abstractNumId w:val="18"/>
  </w:num>
  <w:num w:numId="3" w16cid:durableId="126053386">
    <w:abstractNumId w:val="27"/>
  </w:num>
  <w:num w:numId="4" w16cid:durableId="624390582">
    <w:abstractNumId w:val="32"/>
  </w:num>
  <w:num w:numId="5" w16cid:durableId="1851136216">
    <w:abstractNumId w:val="7"/>
  </w:num>
  <w:num w:numId="6" w16cid:durableId="1976639426">
    <w:abstractNumId w:val="24"/>
  </w:num>
  <w:num w:numId="7" w16cid:durableId="1255741937">
    <w:abstractNumId w:val="19"/>
  </w:num>
  <w:num w:numId="8" w16cid:durableId="2122795883">
    <w:abstractNumId w:val="9"/>
  </w:num>
  <w:num w:numId="9" w16cid:durableId="940723295">
    <w:abstractNumId w:val="0"/>
  </w:num>
  <w:num w:numId="10" w16cid:durableId="2113624340">
    <w:abstractNumId w:val="5"/>
  </w:num>
  <w:num w:numId="11" w16cid:durableId="1425881449">
    <w:abstractNumId w:val="23"/>
  </w:num>
  <w:num w:numId="12" w16cid:durableId="2068606025">
    <w:abstractNumId w:val="6"/>
  </w:num>
  <w:num w:numId="13" w16cid:durableId="1439180719">
    <w:abstractNumId w:val="29"/>
  </w:num>
  <w:num w:numId="14" w16cid:durableId="1076438181">
    <w:abstractNumId w:val="20"/>
  </w:num>
  <w:num w:numId="15" w16cid:durableId="2097439586">
    <w:abstractNumId w:val="25"/>
  </w:num>
  <w:num w:numId="16" w16cid:durableId="1471247802">
    <w:abstractNumId w:val="2"/>
  </w:num>
  <w:num w:numId="17" w16cid:durableId="396055571">
    <w:abstractNumId w:val="31"/>
  </w:num>
  <w:num w:numId="18" w16cid:durableId="1025912437">
    <w:abstractNumId w:val="1"/>
  </w:num>
  <w:num w:numId="19" w16cid:durableId="1866097431">
    <w:abstractNumId w:val="13"/>
  </w:num>
  <w:num w:numId="20" w16cid:durableId="1728458468">
    <w:abstractNumId w:val="3"/>
  </w:num>
  <w:num w:numId="21" w16cid:durableId="405804421">
    <w:abstractNumId w:val="12"/>
  </w:num>
  <w:num w:numId="22" w16cid:durableId="7098307">
    <w:abstractNumId w:val="21"/>
  </w:num>
  <w:num w:numId="23" w16cid:durableId="1399671731">
    <w:abstractNumId w:val="14"/>
  </w:num>
  <w:num w:numId="24" w16cid:durableId="1469858687">
    <w:abstractNumId w:val="4"/>
  </w:num>
  <w:num w:numId="25" w16cid:durableId="831915039">
    <w:abstractNumId w:val="11"/>
  </w:num>
  <w:num w:numId="26" w16cid:durableId="1553073538">
    <w:abstractNumId w:val="8"/>
  </w:num>
  <w:num w:numId="27" w16cid:durableId="341854888">
    <w:abstractNumId w:val="35"/>
  </w:num>
  <w:num w:numId="28" w16cid:durableId="122314995">
    <w:abstractNumId w:val="15"/>
  </w:num>
  <w:num w:numId="29" w16cid:durableId="562372895">
    <w:abstractNumId w:val="28"/>
  </w:num>
  <w:num w:numId="30" w16cid:durableId="1507667807">
    <w:abstractNumId w:val="16"/>
  </w:num>
  <w:num w:numId="31" w16cid:durableId="1125663033">
    <w:abstractNumId w:val="26"/>
  </w:num>
  <w:num w:numId="32" w16cid:durableId="1392575185">
    <w:abstractNumId w:val="34"/>
  </w:num>
  <w:num w:numId="33" w16cid:durableId="1985233724">
    <w:abstractNumId w:val="38"/>
  </w:num>
  <w:num w:numId="34" w16cid:durableId="1799641820">
    <w:abstractNumId w:val="36"/>
  </w:num>
  <w:num w:numId="35" w16cid:durableId="860555976">
    <w:abstractNumId w:val="33"/>
  </w:num>
  <w:num w:numId="36" w16cid:durableId="211429765">
    <w:abstractNumId w:val="22"/>
  </w:num>
  <w:num w:numId="37" w16cid:durableId="183398534">
    <w:abstractNumId w:val="10"/>
  </w:num>
  <w:num w:numId="38" w16cid:durableId="982392252">
    <w:abstractNumId w:val="37"/>
  </w:num>
  <w:num w:numId="39" w16cid:durableId="1353872607">
    <w:abstractNumId w:val="30"/>
  </w:num>
  <w:num w:numId="40" w16cid:durableId="10881171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858"/>
    <w:rsid w:val="0001308D"/>
    <w:rsid w:val="000358F1"/>
    <w:rsid w:val="00055744"/>
    <w:rsid w:val="00057D05"/>
    <w:rsid w:val="00063DA0"/>
    <w:rsid w:val="001C7211"/>
    <w:rsid w:val="00274B56"/>
    <w:rsid w:val="00297585"/>
    <w:rsid w:val="002E6802"/>
    <w:rsid w:val="003E57E9"/>
    <w:rsid w:val="00443614"/>
    <w:rsid w:val="00455A8D"/>
    <w:rsid w:val="00500A48"/>
    <w:rsid w:val="00511B30"/>
    <w:rsid w:val="00571657"/>
    <w:rsid w:val="006850C1"/>
    <w:rsid w:val="00754B7F"/>
    <w:rsid w:val="007D0421"/>
    <w:rsid w:val="0084039B"/>
    <w:rsid w:val="009365F6"/>
    <w:rsid w:val="0093692E"/>
    <w:rsid w:val="00953828"/>
    <w:rsid w:val="00975E46"/>
    <w:rsid w:val="009E181E"/>
    <w:rsid w:val="00A226FE"/>
    <w:rsid w:val="00A9625E"/>
    <w:rsid w:val="00AE242E"/>
    <w:rsid w:val="00B23858"/>
    <w:rsid w:val="00B356D3"/>
    <w:rsid w:val="00BA5509"/>
    <w:rsid w:val="00C344DF"/>
    <w:rsid w:val="00D96F1C"/>
    <w:rsid w:val="00DE56D4"/>
    <w:rsid w:val="00E038E6"/>
    <w:rsid w:val="00E17D75"/>
    <w:rsid w:val="00EB331E"/>
    <w:rsid w:val="00F90E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62DF8E"/>
  <w15:docId w15:val="{9F4D3ECA-4874-41B6-8723-6DC8D8D42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00"/>
      <w:ind w:left="400"/>
      <w:outlineLvl w:val="0"/>
    </w:pPr>
    <w:rPr>
      <w:sz w:val="48"/>
      <w:szCs w:val="48"/>
    </w:rPr>
  </w:style>
  <w:style w:type="paragraph" w:styleId="Heading2">
    <w:name w:val="heading 2"/>
    <w:basedOn w:val="Normal"/>
    <w:uiPriority w:val="9"/>
    <w:unhideWhenUsed/>
    <w:qFormat/>
    <w:pPr>
      <w:ind w:left="830" w:hanging="434"/>
      <w:outlineLvl w:val="1"/>
    </w:pPr>
    <w:rPr>
      <w:b/>
      <w:bCs/>
      <w:sz w:val="26"/>
      <w:szCs w:val="26"/>
    </w:rPr>
  </w:style>
  <w:style w:type="paragraph" w:styleId="Heading3">
    <w:name w:val="heading 3"/>
    <w:basedOn w:val="Normal"/>
    <w:uiPriority w:val="9"/>
    <w:unhideWhenUsed/>
    <w:qFormat/>
    <w:pPr>
      <w:spacing w:before="76"/>
      <w:ind w:left="400"/>
      <w:outlineLvl w:val="2"/>
    </w:pPr>
    <w:rPr>
      <w:b/>
      <w:bCs/>
    </w:rPr>
  </w:style>
  <w:style w:type="paragraph" w:styleId="Heading4">
    <w:name w:val="heading 4"/>
    <w:basedOn w:val="Normal"/>
    <w:uiPriority w:val="9"/>
    <w:unhideWhenUsed/>
    <w:qFormat/>
    <w:pPr>
      <w:ind w:left="400"/>
      <w:outlineLvl w:val="3"/>
    </w:pPr>
    <w:rPr>
      <w:b/>
      <w:bCs/>
    </w:rPr>
  </w:style>
  <w:style w:type="paragraph" w:styleId="Heading5">
    <w:name w:val="heading 5"/>
    <w:basedOn w:val="Normal"/>
    <w:next w:val="Normal"/>
    <w:uiPriority w:val="9"/>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TOC1">
    <w:name w:val="toc 1"/>
    <w:basedOn w:val="Normal"/>
    <w:uiPriority w:val="39"/>
    <w:qFormat/>
    <w:pPr>
      <w:spacing w:before="120"/>
      <w:ind w:left="400"/>
    </w:pPr>
    <w:rPr>
      <w:b/>
      <w:bCs/>
      <w:sz w:val="20"/>
      <w:szCs w:val="20"/>
    </w:rPr>
  </w:style>
  <w:style w:type="paragraph" w:styleId="TOC2">
    <w:name w:val="toc 2"/>
    <w:basedOn w:val="Normal"/>
    <w:uiPriority w:val="39"/>
    <w:qFormat/>
    <w:pPr>
      <w:spacing w:before="42"/>
      <w:ind w:left="400"/>
    </w:pPr>
    <w:rPr>
      <w:sz w:val="20"/>
      <w:szCs w:val="20"/>
    </w:rPr>
  </w:style>
  <w:style w:type="paragraph" w:styleId="TOC3">
    <w:name w:val="toc 3"/>
    <w:basedOn w:val="Normal"/>
    <w:uiPriority w:val="39"/>
    <w:qFormat/>
    <w:pPr>
      <w:spacing w:before="121"/>
      <w:ind w:left="930" w:hanging="334"/>
    </w:pPr>
    <w:rPr>
      <w:b/>
      <w:bCs/>
      <w:sz w:val="20"/>
      <w:szCs w:val="20"/>
    </w:rPr>
  </w:style>
  <w:style w:type="paragraph" w:styleId="BodyText">
    <w:name w:val="Body Text"/>
    <w:basedOn w:val="Normal"/>
    <w:uiPriority w:val="1"/>
    <w:qFormat/>
  </w:style>
  <w:style w:type="paragraph" w:styleId="ListParagraph">
    <w:name w:val="List Paragraph"/>
    <w:basedOn w:val="Normal"/>
    <w:uiPriority w:val="34"/>
    <w:qFormat/>
    <w:pPr>
      <w:ind w:left="760" w:hanging="363"/>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4">
    <w:name w:val="4"/>
    <w:basedOn w:val="TableNormal"/>
    <w:pPr>
      <w:ind w:hanging="1"/>
    </w:pPr>
    <w:tblPr>
      <w:tblStyleRowBandSize w:val="1"/>
      <w:tblStyleColBandSize w:val="1"/>
      <w:tblCellMar>
        <w:left w:w="0" w:type="dxa"/>
        <w:right w:w="0" w:type="dxa"/>
      </w:tblCellMar>
    </w:tblPr>
  </w:style>
  <w:style w:type="table" w:customStyle="1" w:styleId="3">
    <w:name w:val="3"/>
    <w:basedOn w:val="TableNormal"/>
    <w:tblPr>
      <w:tblStyleRowBandSize w:val="1"/>
      <w:tblStyleColBandSize w:val="1"/>
      <w:tblCellMar>
        <w:left w:w="0" w:type="dxa"/>
        <w:right w:w="0" w:type="dxa"/>
      </w:tblCellMar>
    </w:tblPr>
  </w:style>
  <w:style w:type="table" w:customStyle="1" w:styleId="2">
    <w:name w:val="2"/>
    <w:basedOn w:val="TableNormal"/>
    <w:pPr>
      <w:ind w:hanging="1"/>
    </w:pPr>
    <w:tblPr>
      <w:tblStyleRowBandSize w:val="1"/>
      <w:tblStyleColBandSize w:val="1"/>
      <w:tblCellMar>
        <w:left w:w="0" w:type="dxa"/>
        <w:right w:w="0" w:type="dxa"/>
      </w:tblCellMar>
    </w:tblPr>
  </w:style>
  <w:style w:type="table" w:customStyle="1" w:styleId="1">
    <w:name w:val="1"/>
    <w:basedOn w:val="TableNormal"/>
    <w:pPr>
      <w:ind w:hanging="1"/>
    </w:pPr>
    <w:tblPr>
      <w:tblStyleRowBandSize w:val="1"/>
      <w:tblStyleColBandSize w:val="1"/>
      <w:tblCellMar>
        <w:left w:w="0" w:type="dxa"/>
        <w:right w:w="0" w:type="dxa"/>
      </w:tblCellMar>
    </w:tbl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Gill Sans MT" w:eastAsia="Gill Sans MT" w:hAnsi="Gill Sans MT" w:cs="Gill Sans MT"/>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DF0E71"/>
    <w:pPr>
      <w:tabs>
        <w:tab w:val="center" w:pos="4513"/>
        <w:tab w:val="right" w:pos="9026"/>
      </w:tabs>
    </w:pPr>
  </w:style>
  <w:style w:type="character" w:customStyle="1" w:styleId="HeaderChar">
    <w:name w:val="Header Char"/>
    <w:basedOn w:val="DefaultParagraphFont"/>
    <w:link w:val="Header"/>
    <w:uiPriority w:val="99"/>
    <w:rsid w:val="00DF0E71"/>
    <w:rPr>
      <w:rFonts w:ascii="Gill Sans MT" w:eastAsia="Gill Sans MT" w:hAnsi="Gill Sans MT" w:cs="Gill Sans MT"/>
    </w:rPr>
  </w:style>
  <w:style w:type="paragraph" w:styleId="Footer">
    <w:name w:val="footer"/>
    <w:basedOn w:val="Normal"/>
    <w:link w:val="FooterChar"/>
    <w:uiPriority w:val="99"/>
    <w:unhideWhenUsed/>
    <w:rsid w:val="00DF0E71"/>
    <w:pPr>
      <w:tabs>
        <w:tab w:val="center" w:pos="4513"/>
        <w:tab w:val="right" w:pos="9026"/>
      </w:tabs>
    </w:pPr>
  </w:style>
  <w:style w:type="character" w:customStyle="1" w:styleId="FooterChar">
    <w:name w:val="Footer Char"/>
    <w:basedOn w:val="DefaultParagraphFont"/>
    <w:link w:val="Footer"/>
    <w:uiPriority w:val="99"/>
    <w:rsid w:val="00DF0E71"/>
    <w:rPr>
      <w:rFonts w:ascii="Gill Sans MT" w:eastAsia="Gill Sans MT" w:hAnsi="Gill Sans MT" w:cs="Gill Sans MT"/>
    </w:rPr>
  </w:style>
  <w:style w:type="character" w:styleId="Hyperlink">
    <w:name w:val="Hyperlink"/>
    <w:basedOn w:val="DefaultParagraphFont"/>
    <w:uiPriority w:val="99"/>
    <w:unhideWhenUsed/>
    <w:rsid w:val="004E191B"/>
    <w:rPr>
      <w:color w:val="0000FF" w:themeColor="hyperlink"/>
      <w:u w:val="single"/>
    </w:rPr>
  </w:style>
  <w:style w:type="character" w:customStyle="1" w:styleId="UnresolvedMention1">
    <w:name w:val="Unresolved Mention1"/>
    <w:basedOn w:val="DefaultParagraphFont"/>
    <w:uiPriority w:val="99"/>
    <w:semiHidden/>
    <w:unhideWhenUsed/>
    <w:rsid w:val="004E191B"/>
    <w:rPr>
      <w:color w:val="605E5C"/>
      <w:shd w:val="clear" w:color="auto" w:fill="E1DFDD"/>
    </w:rPr>
  </w:style>
  <w:style w:type="paragraph" w:styleId="TOC4">
    <w:name w:val="toc 4"/>
    <w:basedOn w:val="Normal"/>
    <w:next w:val="Normal"/>
    <w:autoRedefine/>
    <w:uiPriority w:val="39"/>
    <w:unhideWhenUsed/>
    <w:rsid w:val="008E53B1"/>
    <w:pPr>
      <w:spacing w:after="100"/>
      <w:ind w:left="660"/>
    </w:pPr>
  </w:style>
  <w:style w:type="paragraph" w:styleId="TOC5">
    <w:name w:val="toc 5"/>
    <w:basedOn w:val="Normal"/>
    <w:next w:val="Normal"/>
    <w:autoRedefine/>
    <w:uiPriority w:val="39"/>
    <w:unhideWhenUsed/>
    <w:rsid w:val="008E53B1"/>
    <w:pPr>
      <w:widowControl/>
      <w:spacing w:after="100" w:line="278" w:lineRule="auto"/>
      <w:ind w:left="960"/>
    </w:pPr>
    <w:rPr>
      <w:rFonts w:asciiTheme="minorHAnsi" w:eastAsiaTheme="minorEastAsia" w:hAnsiTheme="minorHAnsi" w:cstheme="minorBidi"/>
      <w:kern w:val="2"/>
      <w:lang w:val="en-US"/>
    </w:rPr>
  </w:style>
  <w:style w:type="paragraph" w:styleId="TOC6">
    <w:name w:val="toc 6"/>
    <w:basedOn w:val="Normal"/>
    <w:next w:val="Normal"/>
    <w:autoRedefine/>
    <w:uiPriority w:val="39"/>
    <w:unhideWhenUsed/>
    <w:rsid w:val="008E53B1"/>
    <w:pPr>
      <w:widowControl/>
      <w:spacing w:after="100" w:line="278" w:lineRule="auto"/>
      <w:ind w:left="1200"/>
    </w:pPr>
    <w:rPr>
      <w:rFonts w:asciiTheme="minorHAnsi" w:eastAsiaTheme="minorEastAsia" w:hAnsiTheme="minorHAnsi" w:cstheme="minorBidi"/>
      <w:kern w:val="2"/>
      <w:lang w:val="en-US"/>
    </w:rPr>
  </w:style>
  <w:style w:type="paragraph" w:styleId="TOC7">
    <w:name w:val="toc 7"/>
    <w:basedOn w:val="Normal"/>
    <w:next w:val="Normal"/>
    <w:autoRedefine/>
    <w:uiPriority w:val="39"/>
    <w:unhideWhenUsed/>
    <w:rsid w:val="008E53B1"/>
    <w:pPr>
      <w:widowControl/>
      <w:spacing w:after="100" w:line="278" w:lineRule="auto"/>
      <w:ind w:left="1440"/>
    </w:pPr>
    <w:rPr>
      <w:rFonts w:asciiTheme="minorHAnsi" w:eastAsiaTheme="minorEastAsia" w:hAnsiTheme="minorHAnsi" w:cstheme="minorBidi"/>
      <w:kern w:val="2"/>
      <w:lang w:val="en-US"/>
    </w:rPr>
  </w:style>
  <w:style w:type="paragraph" w:styleId="TOC8">
    <w:name w:val="toc 8"/>
    <w:basedOn w:val="Normal"/>
    <w:next w:val="Normal"/>
    <w:autoRedefine/>
    <w:uiPriority w:val="39"/>
    <w:unhideWhenUsed/>
    <w:rsid w:val="008E53B1"/>
    <w:pPr>
      <w:widowControl/>
      <w:spacing w:after="100" w:line="278" w:lineRule="auto"/>
      <w:ind w:left="1680"/>
    </w:pPr>
    <w:rPr>
      <w:rFonts w:asciiTheme="minorHAnsi" w:eastAsiaTheme="minorEastAsia" w:hAnsiTheme="minorHAnsi" w:cstheme="minorBidi"/>
      <w:kern w:val="2"/>
      <w:lang w:val="en-US"/>
    </w:rPr>
  </w:style>
  <w:style w:type="paragraph" w:styleId="TOC9">
    <w:name w:val="toc 9"/>
    <w:basedOn w:val="Normal"/>
    <w:next w:val="Normal"/>
    <w:autoRedefine/>
    <w:uiPriority w:val="39"/>
    <w:unhideWhenUsed/>
    <w:rsid w:val="008E53B1"/>
    <w:pPr>
      <w:widowControl/>
      <w:spacing w:after="100" w:line="278" w:lineRule="auto"/>
      <w:ind w:left="1920"/>
    </w:pPr>
    <w:rPr>
      <w:rFonts w:asciiTheme="minorHAnsi" w:eastAsiaTheme="minorEastAsia" w:hAnsiTheme="minorHAnsi" w:cstheme="minorBidi"/>
      <w:kern w:val="2"/>
      <w:lang w:val="en-US"/>
    </w:rPr>
  </w:style>
  <w:style w:type="character" w:styleId="FollowedHyperlink">
    <w:name w:val="FollowedHyperlink"/>
    <w:basedOn w:val="DefaultParagraphFont"/>
    <w:uiPriority w:val="99"/>
    <w:semiHidden/>
    <w:unhideWhenUsed/>
    <w:rsid w:val="008B1036"/>
    <w:rPr>
      <w:color w:val="800080" w:themeColor="followedHyperlink"/>
      <w:u w:val="single"/>
    </w:rPr>
  </w:style>
  <w:style w:type="paragraph" w:styleId="TOCHeading">
    <w:name w:val="TOC Heading"/>
    <w:basedOn w:val="Heading1"/>
    <w:next w:val="Normal"/>
    <w:uiPriority w:val="39"/>
    <w:unhideWhenUsed/>
    <w:qFormat/>
    <w:rsid w:val="00D97BA7"/>
    <w:pPr>
      <w:keepNext/>
      <w:keepLines/>
      <w:widowControl/>
      <w:spacing w:before="240" w:line="259" w:lineRule="auto"/>
      <w:ind w:left="0"/>
      <w:outlineLvl w:val="9"/>
    </w:pPr>
    <w:rPr>
      <w:rFonts w:asciiTheme="majorHAnsi" w:eastAsiaTheme="majorEastAsia" w:hAnsiTheme="majorHAnsi" w:cstheme="majorBidi"/>
      <w:color w:val="365F91" w:themeColor="accent1" w:themeShade="BF"/>
      <w:sz w:val="32"/>
      <w:szCs w:val="32"/>
      <w:lang w:val="en-US"/>
    </w:rPr>
  </w:style>
  <w:style w:type="paragraph" w:styleId="CommentSubject">
    <w:name w:val="annotation subject"/>
    <w:basedOn w:val="CommentText"/>
    <w:next w:val="CommentText"/>
    <w:link w:val="CommentSubjectChar"/>
    <w:uiPriority w:val="99"/>
    <w:semiHidden/>
    <w:unhideWhenUsed/>
    <w:rsid w:val="00D43D34"/>
    <w:rPr>
      <w:b/>
      <w:bCs/>
    </w:rPr>
  </w:style>
  <w:style w:type="character" w:customStyle="1" w:styleId="CommentSubjectChar">
    <w:name w:val="Comment Subject Char"/>
    <w:basedOn w:val="CommentTextChar"/>
    <w:link w:val="CommentSubject"/>
    <w:uiPriority w:val="99"/>
    <w:semiHidden/>
    <w:rsid w:val="00D43D34"/>
    <w:rPr>
      <w:rFonts w:ascii="Gill Sans MT" w:eastAsia="Gill Sans MT" w:hAnsi="Gill Sans MT" w:cs="Gill Sans MT"/>
      <w:b/>
      <w:bCs/>
      <w:sz w:val="20"/>
      <w:szCs w:val="20"/>
    </w:rPr>
  </w:style>
  <w:style w:type="character" w:styleId="Emphasis">
    <w:name w:val="Emphasis"/>
    <w:basedOn w:val="DefaultParagraphFont"/>
    <w:uiPriority w:val="20"/>
    <w:qFormat/>
    <w:rsid w:val="006711D7"/>
    <w:rPr>
      <w:i/>
      <w:iCs/>
    </w:rPr>
  </w:style>
  <w:style w:type="character" w:styleId="Strong">
    <w:name w:val="Strong"/>
    <w:basedOn w:val="DefaultParagraphFont"/>
    <w:uiPriority w:val="22"/>
    <w:qFormat/>
    <w:rsid w:val="008026E4"/>
    <w:rPr>
      <w:b/>
      <w:bCs/>
    </w:rPr>
  </w:style>
  <w:style w:type="paragraph" w:styleId="NormalWeb">
    <w:name w:val="Normal (Web)"/>
    <w:basedOn w:val="Normal"/>
    <w:uiPriority w:val="99"/>
    <w:semiHidden/>
    <w:unhideWhenUsed/>
    <w:rsid w:val="00AA4EFE"/>
    <w:pPr>
      <w:widowControl/>
      <w:spacing w:before="100" w:beforeAutospacing="1" w:after="100" w:afterAutospacing="1"/>
    </w:pPr>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41019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0197"/>
    <w:rPr>
      <w:rFonts w:ascii="Segoe UI" w:hAnsi="Segoe UI" w:cs="Segoe UI"/>
      <w:sz w:val="18"/>
      <w:szCs w:val="1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paragraph" w:styleId="Revision">
    <w:name w:val="Revision"/>
    <w:hidden/>
    <w:uiPriority w:val="99"/>
    <w:semiHidden/>
    <w:rsid w:val="00A226FE"/>
    <w:pPr>
      <w:widowControl/>
    </w:pPr>
  </w:style>
  <w:style w:type="character" w:styleId="UnresolvedMention">
    <w:name w:val="Unresolved Mention"/>
    <w:basedOn w:val="DefaultParagraphFont"/>
    <w:uiPriority w:val="99"/>
    <w:semiHidden/>
    <w:unhideWhenUsed/>
    <w:rsid w:val="00754B7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mailto:aljackson@brightoncollege.edu.vn" TargetMode="External"/><Relationship Id="rId18" Type="http://schemas.openxmlformats.org/officeDocument/2006/relationships/hyperlink" Target="mailto:bmnharris@brightoncollege.edu.vn" TargetMode="External"/><Relationship Id="rId26" Type="http://schemas.openxmlformats.org/officeDocument/2006/relationships/hyperlink" Target="https://www.gov.uk/government/publications/disqualification-under-the-childcare-act-2006" TargetMode="External"/><Relationship Id="rId39" Type="http://schemas.openxmlformats.org/officeDocument/2006/relationships/hyperlink" Target="https://www.gov.uk/government/uploads/system/uploads/attachment_data/file/591903/CSE_Guidance_Core_Document_13.02.2017.pdf" TargetMode="External"/><Relationship Id="rId21" Type="http://schemas.openxmlformats.org/officeDocument/2006/relationships/hyperlink" Target="https://www.gov.uk/government/publications/working-together-to-safeguard-children--2" TargetMode="External"/><Relationship Id="rId34" Type="http://schemas.openxmlformats.org/officeDocument/2006/relationships/hyperlink" Target="https://assets.publishing.service.gov.uk/government/uploads/system/uploads/attachment_data/file/721581/Information_sharing_advice_practitioners_safeguarding_services.pdf" TargetMode="External"/><Relationship Id="rId42" Type="http://schemas.openxmlformats.org/officeDocument/2006/relationships/hyperlink" Target="https://www.gov.uk/government/uploads/system/uploads/attachment_data/file/591903/CSE_Guidance_Core_Document_13.02.2017.pdf" TargetMode="External"/><Relationship Id="rId47" Type="http://schemas.openxmlformats.org/officeDocument/2006/relationships/image" Target="media/image3.png"/><Relationship Id="rId50" Type="http://schemas.openxmlformats.org/officeDocument/2006/relationships/image" Target="media/image5.png"/><Relationship Id="rId55" Type="http://schemas.openxmlformats.org/officeDocument/2006/relationships/hyperlink" Target="http://www.icmec.org"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dashby@brightoncollege.edu.vn" TargetMode="External"/><Relationship Id="rId29" Type="http://schemas.openxmlformats.org/officeDocument/2006/relationships/hyperlink" Target="https://www.gov.uk/government/uploads/system/uploads/attachment_data/file/419604/What_to_do_if_you_re_worried_a_child_is_being_abused.pdf" TargetMode="External"/><Relationship Id="rId11" Type="http://schemas.openxmlformats.org/officeDocument/2006/relationships/header" Target="header1.xml"/><Relationship Id="rId24" Type="http://schemas.openxmlformats.org/officeDocument/2006/relationships/hyperlink" Target="https://www.gov.uk/government/publications/disqualification-under-the-childcare-act-2006" TargetMode="External"/><Relationship Id="rId32" Type="http://schemas.openxmlformats.org/officeDocument/2006/relationships/hyperlink" Target="https://assets.publishing.service.gov.uk/government/uploads/system/uploads/attachment_data/file/721581/Information_sharing_advice_practitioners_safeguarding_services.pdf" TargetMode="External"/><Relationship Id="rId37" Type="http://schemas.openxmlformats.org/officeDocument/2006/relationships/hyperlink" Target="https://www.gov.uk/government/uploads/system/uploads/attachment_data/file/550416/Children_Missing_Education_-_statutory_guidance.pdf" TargetMode="External"/><Relationship Id="rId40" Type="http://schemas.openxmlformats.org/officeDocument/2006/relationships/hyperlink" Target="https://www.gov.uk/government/uploads/system/uploads/attachment_data/file/591903/CSE_Guidance_Core_Document_13.02.2017.pdf" TargetMode="External"/><Relationship Id="rId45" Type="http://schemas.openxmlformats.org/officeDocument/2006/relationships/image" Target="media/image2.png"/><Relationship Id="rId53" Type="http://schemas.openxmlformats.org/officeDocument/2006/relationships/hyperlink" Target="https://www.unicef.org/vietnam/child-protection-system" TargetMode="External"/><Relationship Id="rId58"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mailto:jjsannegadu@brightoncollege.edu.vn" TargetMode="External"/><Relationship Id="rId14" Type="http://schemas.openxmlformats.org/officeDocument/2006/relationships/hyperlink" Target="mailto:kfbrosnan@brightoncollege.edu.vn"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hyperlink" Target="https://www.gov.uk/government/publications/multi-agency-statutory-guidance-on-female-genital-mutilation" TargetMode="External"/><Relationship Id="rId30" Type="http://schemas.openxmlformats.org/officeDocument/2006/relationships/hyperlink" Target="https://www.gov.uk/government/uploads/system/uploads/attachment_data/file/419604/What_to_do_if_you_re_worried_a_child_is_being_abused.pdf" TargetMode="External"/><Relationship Id="rId35"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3" Type="http://schemas.openxmlformats.org/officeDocument/2006/relationships/hyperlink" Target="https://assets.publishing.service.gov.uk/media/68add931969253904d155860/Keeping_children_safe_in_education_from_1_September_2025.pdf" TargetMode="External"/><Relationship Id="rId48" Type="http://schemas.openxmlformats.org/officeDocument/2006/relationships/hyperlink" Target="https://vn-cop.vn/bao-cao-xam-pham" TargetMode="External"/><Relationship Id="rId56" Type="http://schemas.openxmlformats.org/officeDocument/2006/relationships/hyperlink" Target="https://www.iwf.org.uk/" TargetMode="External"/><Relationship Id="rId8" Type="http://schemas.openxmlformats.org/officeDocument/2006/relationships/webSettings" Target="webSettings.xml"/><Relationship Id="rId51" Type="http://schemas.openxmlformats.org/officeDocument/2006/relationships/image" Target="media/image6.pn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kedevlin@brightoncollege.edu.vn" TargetMode="External"/><Relationship Id="rId25" Type="http://schemas.openxmlformats.org/officeDocument/2006/relationships/hyperlink" Target="https://www.gov.uk/government/publications/disqualification-under-the-childcare-act-2006" TargetMode="External"/><Relationship Id="rId33" Type="http://schemas.openxmlformats.org/officeDocument/2006/relationships/hyperlink" Target="https://assets.publishing.service.gov.uk/government/uploads/system/uploads/attachment_data/file/721581/Information_sharing_advice_practitioners_safeguarding_services.pdf" TargetMode="External"/><Relationship Id="rId38" Type="http://schemas.openxmlformats.org/officeDocument/2006/relationships/hyperlink" Target="https://www.gov.uk/government/uploads/system/uploads/attachment_data/file/550416/Children_Missing_Education_-_statutory_guidance.pdf" TargetMode="External"/><Relationship Id="rId46" Type="http://schemas.openxmlformats.org/officeDocument/2006/relationships/hyperlink" Target="https://tongdai111.vn/" TargetMode="External"/><Relationship Id="rId59" Type="http://schemas.openxmlformats.org/officeDocument/2006/relationships/image" Target="media/image8.png"/><Relationship Id="rId20" Type="http://schemas.openxmlformats.org/officeDocument/2006/relationships/hyperlink" Target="mailto:v.dir.hr@brightoncollege.edu.vn" TargetMode="External"/><Relationship Id="rId41" Type="http://schemas.openxmlformats.org/officeDocument/2006/relationships/hyperlink" Target="https://www.gov.uk/government/uploads/system/uploads/attachment_data/file/591903/CSE_Guidance_Core_Document_13.02.2017.pdf" TargetMode="External"/><Relationship Id="rId54" Type="http://schemas.openxmlformats.org/officeDocument/2006/relationships/hyperlink" Target="https://www.cois.org/about-cis/child-protection/international-taskforce-on-child-protection"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drhealey@brightoncollege.edu.vn"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multi-agency-statutory-guidance-on-female-genital-mutilation" TargetMode="External"/><Relationship Id="rId3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49" Type="http://schemas.openxmlformats.org/officeDocument/2006/relationships/image" Target="media/image4.png"/><Relationship Id="rId57" Type="http://schemas.openxmlformats.org/officeDocument/2006/relationships/hyperlink" Target="https://report.iwf.org.uk/org/" TargetMode="External"/><Relationship Id="rId10" Type="http://schemas.openxmlformats.org/officeDocument/2006/relationships/endnotes" Target="endnotes.xml"/><Relationship Id="rId31" Type="http://schemas.openxmlformats.org/officeDocument/2006/relationships/hyperlink" Target="https://www.gov.uk/government/uploads/system/uploads/attachment_data/file/419604/What_to_do_if_you_re_worried_a_child_is_being_abused.pdf" TargetMode="External"/><Relationship Id="rId44" Type="http://schemas.openxmlformats.org/officeDocument/2006/relationships/hyperlink" Target="https://childhelplineinternational.org/vietnam-national-hotline-for-child-protection-111/" TargetMode="External"/><Relationship Id="rId52" Type="http://schemas.openxmlformats.org/officeDocument/2006/relationships/hyperlink" Target="https://docs.google.com/spreadsheets/d/1rxSqVdGC7eta2jwo-5DG41lnSZgnpOG5/edit?gid=1746671614" TargetMode="External"/><Relationship Id="rId60"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1976fce-f7e1-4230-8918-d46d8993b9cf" xsi:nil="true"/>
    <lcf76f155ced4ddcb4097134ff3c332f xmlns="ec71367b-cd65-42ea-aaba-1b7d9a522c69">
      <Terms xmlns="http://schemas.microsoft.com/office/infopath/2007/PartnerControls"/>
    </lcf76f155ced4ddcb4097134ff3c332f>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hVJqrfZs6dFC3QdoYZCNNBSqcQ==">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</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Document" ma:contentTypeID="0x010100BA186ECB1EBB554DBFCE5356885723AE" ma:contentTypeVersion="11" ma:contentTypeDescription="Create a new document." ma:contentTypeScope="" ma:versionID="90dfb36783db7fc58f4169c9f4547d69">
  <xsd:schema xmlns:xsd="http://www.w3.org/2001/XMLSchema" xmlns:xs="http://www.w3.org/2001/XMLSchema" xmlns:p="http://schemas.microsoft.com/office/2006/metadata/properties" xmlns:ns2="ec71367b-cd65-42ea-aaba-1b7d9a522c69" xmlns:ns3="a1976fce-f7e1-4230-8918-d46d8993b9cf" targetNamespace="http://schemas.microsoft.com/office/2006/metadata/properties" ma:root="true" ma:fieldsID="6cae49c90f562ed1981d7fee4eadec9f" ns2:_="" ns3:_="">
    <xsd:import namespace="ec71367b-cd65-42ea-aaba-1b7d9a522c69"/>
    <xsd:import namespace="a1976fce-f7e1-4230-8918-d46d8993b9c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71367b-cd65-42ea-aaba-1b7d9a522c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29e6cc7b-46d3-41db-aa83-fd35dee7ea82"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976fce-f7e1-4230-8918-d46d8993b9c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706f6e83-d0f1-49f6-9255-f301ef11c338}" ma:internalName="TaxCatchAll" ma:showField="CatchAllData" ma:web="a1976fce-f7e1-4230-8918-d46d8993b9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1E33AFA-754A-472F-A15F-238CEB431396}">
  <ds:schemaRefs>
    <ds:schemaRef ds:uri="http://schemas.microsoft.com/sharepoint/v3/contenttype/forms"/>
  </ds:schemaRefs>
</ds:datastoreItem>
</file>

<file path=customXml/itemProps2.xml><?xml version="1.0" encoding="utf-8"?>
<ds:datastoreItem xmlns:ds="http://schemas.openxmlformats.org/officeDocument/2006/customXml" ds:itemID="{154921B0-3DF0-4008-AEF5-F6A78B9E5544}">
  <ds:schemaRefs>
    <ds:schemaRef ds:uri="http://schemas.microsoft.com/office/2006/metadata/properties"/>
    <ds:schemaRef ds:uri="http://schemas.microsoft.com/office/infopath/2007/PartnerControls"/>
    <ds:schemaRef ds:uri="b5a7f7b7-f17a-42e4-86a4-ac9fe4aa7e5f"/>
    <ds:schemaRef ds:uri="d3a2b046-0621-4c7f-80c9-a0c3c96fb08e"/>
    <ds:schemaRef ds:uri="a1976fce-f7e1-4230-8918-d46d8993b9cf"/>
    <ds:schemaRef ds:uri="ec71367b-cd65-42ea-aaba-1b7d9a522c69"/>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9E18657-E757-494F-A538-AADCCE8FC5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71367b-cd65-42ea-aaba-1b7d9a522c69"/>
    <ds:schemaRef ds:uri="a1976fce-f7e1-4230-8918-d46d8993b9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49</Pages>
  <Words>19056</Words>
  <Characters>108622</Characters>
  <Application>Microsoft Office Word</Application>
  <DocSecurity>0</DocSecurity>
  <Lines>905</Lines>
  <Paragraphs>254</Paragraphs>
  <ScaleCrop>false</ScaleCrop>
  <Company/>
  <LinksUpToDate>false</LinksUpToDate>
  <CharactersWithSpaces>127424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Marshall-Taylor, Mr Steve</dc:creator>
  <cp:lastModifiedBy>Anh, Ms. Phạm Ngọc Mai</cp:lastModifiedBy>
  <cp:revision>31</cp:revision>
  <dcterms:created xsi:type="dcterms:W3CDTF">2025-02-27T09:33:00Z</dcterms:created>
  <dcterms:modified xsi:type="dcterms:W3CDTF">2025-09-09T06:49:00Z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2022-09-12T00:00:00Z</vt:filetime>
  </property>
  <property fmtid="{D5CDD505-2E9C-101B-9397-08002B2CF9AE}" pid="3" name="Creator">
    <vt:lpwstr>Microsoft® Word for Microsoft 365</vt:lpwstr>
  </property>
  <property fmtid="{D5CDD505-2E9C-101B-9397-08002B2CF9AE}" pid="4" name="LastSaved">
    <vt:filetime>2023-02-27T00:00:00Z</vt:filetime>
  </property>
  <property fmtid="{D5CDD505-2E9C-101B-9397-08002B2CF9AE}" pid="5" name="Producer">
    <vt:lpwstr>Microsoft® Word for Microsoft 365</vt:lpwstr>
  </property>
  <property fmtid="{D5CDD505-2E9C-101B-9397-08002B2CF9AE}" pid="6" name="ContentTypeId">
    <vt:lpwstr>0x010100BA186ECB1EBB554DBFCE5356885723AE</vt:lpwstr>
  </property>
  <property fmtid="{D5CDD505-2E9C-101B-9397-08002B2CF9AE}" pid="7" name="MediaServiceImageTags">
    <vt:lpwstr/>
  </property>
  <property fmtid="{D5CDD505-2E9C-101B-9397-08002B2CF9AE}" pid="8" name="ComplianceAssetId">
    <vt:lpwstr/>
  </property>
  <property fmtid="{D5CDD505-2E9C-101B-9397-08002B2CF9AE}" pid="9" name="_ExtendedDescription">
    <vt:lpwstr/>
  </property>
  <property fmtid="{D5CDD505-2E9C-101B-9397-08002B2CF9AE}" pid="10" name="TriggerFlowInfo">
    <vt:lpwstr/>
  </property>
</Properties>
</file>